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D05" w:rsidRDefault="00E00AC3" w:rsidP="007F6D05">
      <w:pPr>
        <w:pStyle w:val="a4"/>
        <w:spacing w:after="0" w:line="240" w:lineRule="auto"/>
        <w:ind w:left="-794"/>
        <w:rPr>
          <w:rFonts w:ascii="Times New Roman" w:hAnsi="Times New Roman" w:cs="Times New Roman"/>
          <w:b/>
          <w:sz w:val="28"/>
          <w:szCs w:val="28"/>
        </w:rPr>
      </w:pPr>
      <w:r w:rsidRPr="00B542DA">
        <w:rPr>
          <w:rFonts w:ascii="Times New Roman" w:hAnsi="Times New Roman" w:cs="Times New Roman"/>
          <w:b/>
          <w:sz w:val="28"/>
          <w:szCs w:val="28"/>
        </w:rPr>
        <w:object w:dxaOrig="11908" w:dyaOrig="167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4" type="#_x0000_t75" style="width:595.5pt;height:835pt" o:ole="">
            <v:imagedata r:id="rId6" o:title=""/>
          </v:shape>
          <o:OLEObject Type="Embed" ProgID="Word.Document.12" ShapeID="_x0000_i1044" DrawAspect="Content" ObjectID="_1760962517" r:id="rId7">
            <o:FieldCodes>\s</o:FieldCodes>
          </o:OLEObject>
        </w:object>
      </w:r>
    </w:p>
    <w:p w:rsidR="008D3C81" w:rsidRPr="007F6D05" w:rsidRDefault="008D3C81" w:rsidP="007F6D05">
      <w:pPr>
        <w:pStyle w:val="a4"/>
        <w:spacing w:after="0" w:line="240" w:lineRule="auto"/>
        <w:ind w:left="-79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D0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D3C81" w:rsidRPr="001C1E32" w:rsidRDefault="008D3C81" w:rsidP="008D3C81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C81" w:rsidRPr="001C1E32" w:rsidRDefault="008D3C81" w:rsidP="008D3C81">
      <w:pPr>
        <w:ind w:firstLine="708"/>
        <w:jc w:val="both"/>
        <w:rPr>
          <w:rFonts w:ascii="Times New Roman" w:hAnsi="Times New Roman" w:cs="Times New Roman"/>
          <w:spacing w:val="3"/>
          <w:w w:val="111"/>
          <w:sz w:val="28"/>
          <w:szCs w:val="28"/>
        </w:rPr>
      </w:pPr>
      <w:r w:rsidRPr="001C1E32">
        <w:rPr>
          <w:rFonts w:ascii="Times New Roman" w:hAnsi="Times New Roman" w:cs="Times New Roman"/>
          <w:w w:val="111"/>
          <w:sz w:val="28"/>
          <w:szCs w:val="28"/>
        </w:rPr>
        <w:t>Рабочая программа по внеурочной деятельности «</w:t>
      </w:r>
      <w:proofErr w:type="spellStart"/>
      <w:r w:rsidRPr="001C1E32">
        <w:rPr>
          <w:rFonts w:ascii="Times New Roman" w:hAnsi="Times New Roman" w:cs="Times New Roman"/>
          <w:w w:val="111"/>
          <w:sz w:val="28"/>
          <w:szCs w:val="28"/>
        </w:rPr>
        <w:t>Юнармия</w:t>
      </w:r>
      <w:proofErr w:type="spellEnd"/>
      <w:r w:rsidRPr="001C1E32">
        <w:rPr>
          <w:rFonts w:ascii="Times New Roman" w:hAnsi="Times New Roman" w:cs="Times New Roman"/>
          <w:w w:val="111"/>
          <w:sz w:val="28"/>
          <w:szCs w:val="28"/>
        </w:rPr>
        <w:t>» для учащихся 9 класса, разработана</w:t>
      </w:r>
      <w:r w:rsidRPr="001C1E32">
        <w:rPr>
          <w:rFonts w:ascii="Times New Roman" w:hAnsi="Times New Roman" w:cs="Times New Roman"/>
          <w:sz w:val="28"/>
          <w:szCs w:val="28"/>
        </w:rPr>
        <w:t xml:space="preserve"> с учетом требований и положений, изложенных в следующих документах:</w:t>
      </w:r>
    </w:p>
    <w:p w:rsidR="008D3C81" w:rsidRPr="001C1E32" w:rsidRDefault="008D3C81" w:rsidP="008D3C81">
      <w:pPr>
        <w:numPr>
          <w:ilvl w:val="0"/>
          <w:numId w:val="9"/>
        </w:numPr>
        <w:autoSpaceDE w:val="0"/>
        <w:adjustRightInd w:val="0"/>
        <w:spacing w:after="0" w:line="240" w:lineRule="auto"/>
        <w:ind w:left="360" w:right="68"/>
        <w:jc w:val="both"/>
        <w:rPr>
          <w:rFonts w:ascii="Times New Roman" w:hAnsi="Times New Roman" w:cs="Times New Roman"/>
          <w:sz w:val="28"/>
          <w:szCs w:val="28"/>
        </w:rPr>
      </w:pPr>
      <w:r w:rsidRPr="001C1E32">
        <w:rPr>
          <w:rFonts w:ascii="Times New Roman" w:hAnsi="Times New Roman" w:cs="Times New Roman"/>
          <w:sz w:val="28"/>
          <w:szCs w:val="28"/>
        </w:rPr>
        <w:t>Федеральный закон от 29 декабря 2012 г. №273-ФЗ «Об образовании в Российской Федерации»;</w:t>
      </w:r>
    </w:p>
    <w:p w:rsidR="008D3C81" w:rsidRPr="001C1E32" w:rsidRDefault="008D3C81" w:rsidP="008D3C81">
      <w:pPr>
        <w:numPr>
          <w:ilvl w:val="0"/>
          <w:numId w:val="9"/>
        </w:numPr>
        <w:autoSpaceDE w:val="0"/>
        <w:adjustRightInd w:val="0"/>
        <w:spacing w:after="0" w:line="240" w:lineRule="auto"/>
        <w:ind w:left="360" w:right="68"/>
        <w:jc w:val="both"/>
        <w:rPr>
          <w:rFonts w:ascii="Times New Roman" w:hAnsi="Times New Roman" w:cs="Times New Roman"/>
          <w:sz w:val="28"/>
          <w:szCs w:val="28"/>
        </w:rPr>
      </w:pPr>
      <w:r w:rsidRPr="001C1E32">
        <w:rPr>
          <w:rFonts w:ascii="Times New Roman" w:hAnsi="Times New Roman" w:cs="Times New Roman"/>
          <w:sz w:val="28"/>
          <w:szCs w:val="28"/>
        </w:rPr>
        <w:t>«Стратегия развития воспитания в Российской Федерации на период до 2025 года». Распоряжение Правительства Российской Федерации от 29 мая 2015 года № 996-р;</w:t>
      </w:r>
    </w:p>
    <w:p w:rsidR="008D3C81" w:rsidRPr="001C1E32" w:rsidRDefault="008D3C81" w:rsidP="008D3C81">
      <w:pPr>
        <w:numPr>
          <w:ilvl w:val="0"/>
          <w:numId w:val="9"/>
        </w:numPr>
        <w:autoSpaceDE w:val="0"/>
        <w:adjustRightInd w:val="0"/>
        <w:spacing w:after="0" w:line="240" w:lineRule="auto"/>
        <w:ind w:left="360" w:right="68"/>
        <w:jc w:val="both"/>
        <w:rPr>
          <w:rFonts w:ascii="Times New Roman" w:hAnsi="Times New Roman" w:cs="Times New Roman"/>
          <w:sz w:val="28"/>
          <w:szCs w:val="28"/>
        </w:rPr>
      </w:pPr>
      <w:r w:rsidRPr="001C1E32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1897;</w:t>
      </w:r>
    </w:p>
    <w:p w:rsidR="008D3C81" w:rsidRPr="001C1E32" w:rsidRDefault="008D3C81" w:rsidP="008D3C81">
      <w:pPr>
        <w:numPr>
          <w:ilvl w:val="0"/>
          <w:numId w:val="9"/>
        </w:numPr>
        <w:autoSpaceDE w:val="0"/>
        <w:adjustRightInd w:val="0"/>
        <w:spacing w:after="0" w:line="240" w:lineRule="auto"/>
        <w:ind w:left="360" w:right="68"/>
        <w:jc w:val="both"/>
        <w:rPr>
          <w:rFonts w:ascii="Times New Roman" w:hAnsi="Times New Roman" w:cs="Times New Roman"/>
          <w:sz w:val="28"/>
          <w:szCs w:val="28"/>
        </w:rPr>
      </w:pPr>
      <w:r w:rsidRPr="001C1E32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31.12.2015 № 1577 «О внесении изменений в федеральный государственный образовательный стандарт основного общего образования»;</w:t>
      </w:r>
    </w:p>
    <w:p w:rsidR="008D3C81" w:rsidRPr="001C1E32" w:rsidRDefault="008D3C81" w:rsidP="008D3C81">
      <w:pPr>
        <w:numPr>
          <w:ilvl w:val="0"/>
          <w:numId w:val="9"/>
        </w:numPr>
        <w:autoSpaceDE w:val="0"/>
        <w:adjustRightInd w:val="0"/>
        <w:spacing w:after="0" w:line="240" w:lineRule="auto"/>
        <w:ind w:left="360" w:right="68"/>
        <w:jc w:val="both"/>
        <w:rPr>
          <w:rFonts w:ascii="Times New Roman" w:hAnsi="Times New Roman" w:cs="Times New Roman"/>
          <w:sz w:val="28"/>
          <w:szCs w:val="28"/>
        </w:rPr>
      </w:pPr>
      <w:r w:rsidRPr="001C1E32">
        <w:rPr>
          <w:rFonts w:ascii="Times New Roman" w:hAnsi="Times New Roman" w:cs="Times New Roman"/>
          <w:sz w:val="28"/>
          <w:szCs w:val="28"/>
        </w:rPr>
        <w:t>Письмо Федеральной службы по надзору в сфере защиты прав потребителей и благополучия человека от 19 января 2016 года № 01/476-16-24 «О внедрении санитарных норм и правил»;</w:t>
      </w:r>
    </w:p>
    <w:p w:rsidR="008D3C81" w:rsidRPr="001C1E32" w:rsidRDefault="008D3C81" w:rsidP="008D3C81">
      <w:pPr>
        <w:numPr>
          <w:ilvl w:val="0"/>
          <w:numId w:val="9"/>
        </w:numPr>
        <w:autoSpaceDE w:val="0"/>
        <w:adjustRightInd w:val="0"/>
        <w:spacing w:after="0" w:line="240" w:lineRule="auto"/>
        <w:ind w:left="360" w:right="68"/>
        <w:jc w:val="both"/>
        <w:rPr>
          <w:rFonts w:ascii="Times New Roman" w:hAnsi="Times New Roman" w:cs="Times New Roman"/>
          <w:sz w:val="28"/>
          <w:szCs w:val="28"/>
        </w:rPr>
      </w:pPr>
      <w:r w:rsidRPr="001C1E32">
        <w:rPr>
          <w:rFonts w:ascii="Times New Roman" w:hAnsi="Times New Roman" w:cs="Times New Roman"/>
          <w:sz w:val="28"/>
          <w:szCs w:val="28"/>
        </w:rPr>
        <w:t>Профессиональный стандарт педагога. Утвержден приказом Министерства труда и социальной защиты РФ от 18.10.2013 № 544н</w:t>
      </w:r>
    </w:p>
    <w:p w:rsidR="008D3C81" w:rsidRPr="001C1E32" w:rsidRDefault="008D3C81" w:rsidP="008D3C81">
      <w:pPr>
        <w:numPr>
          <w:ilvl w:val="0"/>
          <w:numId w:val="9"/>
        </w:numPr>
        <w:autoSpaceDE w:val="0"/>
        <w:adjustRightInd w:val="0"/>
        <w:spacing w:after="0" w:line="240" w:lineRule="auto"/>
        <w:ind w:left="360" w:right="68"/>
        <w:jc w:val="both"/>
        <w:rPr>
          <w:rFonts w:ascii="Times New Roman" w:hAnsi="Times New Roman" w:cs="Times New Roman"/>
          <w:sz w:val="28"/>
          <w:szCs w:val="28"/>
        </w:rPr>
      </w:pPr>
      <w:r w:rsidRPr="001C1E32">
        <w:rPr>
          <w:rFonts w:ascii="Times New Roman" w:hAnsi="Times New Roman" w:cs="Times New Roman"/>
          <w:sz w:val="28"/>
          <w:szCs w:val="28"/>
        </w:rPr>
        <w:t>Концепция организационно-педагогического сопровождения профессионального самоопределения обучающихся в условиях непрерывности образования / В.И. Блинов, И.С. Сергеев (и др.) – М., Федеральный институт развития образования;</w:t>
      </w:r>
    </w:p>
    <w:p w:rsidR="008D3C81" w:rsidRPr="001C1E32" w:rsidRDefault="008D3C81" w:rsidP="008D3C81">
      <w:pPr>
        <w:numPr>
          <w:ilvl w:val="0"/>
          <w:numId w:val="9"/>
        </w:numPr>
        <w:autoSpaceDE w:val="0"/>
        <w:adjustRightInd w:val="0"/>
        <w:spacing w:after="0" w:line="240" w:lineRule="auto"/>
        <w:ind w:left="360" w:right="68"/>
        <w:jc w:val="both"/>
        <w:rPr>
          <w:rFonts w:ascii="Times New Roman" w:hAnsi="Times New Roman" w:cs="Times New Roman"/>
          <w:sz w:val="28"/>
          <w:szCs w:val="28"/>
        </w:rPr>
      </w:pPr>
      <w:r w:rsidRPr="001C1E32">
        <w:rPr>
          <w:rFonts w:ascii="Times New Roman" w:hAnsi="Times New Roman" w:cs="Times New Roman"/>
          <w:sz w:val="28"/>
          <w:szCs w:val="28"/>
        </w:rPr>
        <w:t>Письмо Министерства образования и науки РФ от 12.05.2011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8D3C81" w:rsidRPr="001C1E32" w:rsidRDefault="008D3C81" w:rsidP="008D3C81">
      <w:pPr>
        <w:numPr>
          <w:ilvl w:val="0"/>
          <w:numId w:val="9"/>
        </w:numPr>
        <w:autoSpaceDE w:val="0"/>
        <w:adjustRightInd w:val="0"/>
        <w:spacing w:after="0" w:line="240" w:lineRule="auto"/>
        <w:ind w:left="360" w:right="68"/>
        <w:jc w:val="both"/>
        <w:rPr>
          <w:rFonts w:ascii="Times New Roman" w:hAnsi="Times New Roman" w:cs="Times New Roman"/>
          <w:sz w:val="28"/>
          <w:szCs w:val="28"/>
        </w:rPr>
      </w:pPr>
      <w:r w:rsidRPr="001C1E32">
        <w:rPr>
          <w:rFonts w:ascii="Times New Roman" w:hAnsi="Times New Roman" w:cs="Times New Roman"/>
          <w:sz w:val="28"/>
          <w:szCs w:val="28"/>
        </w:rPr>
        <w:t>Письмо Министерства образования и науки РФ от 14.12.2015 № 09-3564 «О внеурочной деятельности и реализации дополнительных общеобразовательных программ»;</w:t>
      </w:r>
    </w:p>
    <w:p w:rsidR="008D3C81" w:rsidRPr="001C1E32" w:rsidRDefault="008D3C81" w:rsidP="008D3C81">
      <w:pPr>
        <w:numPr>
          <w:ilvl w:val="0"/>
          <w:numId w:val="9"/>
        </w:numPr>
        <w:autoSpaceDE w:val="0"/>
        <w:adjustRightInd w:val="0"/>
        <w:spacing w:after="0" w:line="240" w:lineRule="auto"/>
        <w:ind w:left="426" w:right="68" w:hanging="426"/>
        <w:jc w:val="both"/>
        <w:rPr>
          <w:rFonts w:ascii="Times New Roman" w:hAnsi="Times New Roman" w:cs="Times New Roman"/>
          <w:sz w:val="28"/>
          <w:szCs w:val="28"/>
        </w:rPr>
      </w:pPr>
      <w:r w:rsidRPr="001C1E32">
        <w:rPr>
          <w:rFonts w:ascii="Times New Roman" w:hAnsi="Times New Roman" w:cs="Times New Roman"/>
          <w:sz w:val="28"/>
          <w:szCs w:val="28"/>
        </w:rPr>
        <w:t>Федеральный закон от 19.05.1995 г. № 82-ФЗ «Об общественных объединениях»</w:t>
      </w:r>
    </w:p>
    <w:p w:rsidR="008D3C81" w:rsidRPr="001C1E32" w:rsidRDefault="008D3C81" w:rsidP="008D3C81">
      <w:pPr>
        <w:numPr>
          <w:ilvl w:val="0"/>
          <w:numId w:val="9"/>
        </w:numPr>
        <w:autoSpaceDE w:val="0"/>
        <w:adjustRightInd w:val="0"/>
        <w:spacing w:after="0" w:line="240" w:lineRule="auto"/>
        <w:ind w:left="426" w:right="68" w:hanging="426"/>
        <w:jc w:val="both"/>
        <w:rPr>
          <w:rFonts w:ascii="Times New Roman" w:hAnsi="Times New Roman" w:cs="Times New Roman"/>
          <w:sz w:val="28"/>
          <w:szCs w:val="28"/>
        </w:rPr>
      </w:pPr>
      <w:r w:rsidRPr="001C1E32">
        <w:rPr>
          <w:rFonts w:ascii="Times New Roman" w:hAnsi="Times New Roman" w:cs="Times New Roman"/>
          <w:sz w:val="28"/>
          <w:szCs w:val="28"/>
        </w:rPr>
        <w:t>Устав Всероссийского детско-юношеского военно-патриотического общественного движения «</w:t>
      </w:r>
      <w:proofErr w:type="spellStart"/>
      <w:r w:rsidRPr="001C1E32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Pr="001C1E32">
        <w:rPr>
          <w:rFonts w:ascii="Times New Roman" w:hAnsi="Times New Roman" w:cs="Times New Roman"/>
          <w:sz w:val="28"/>
          <w:szCs w:val="28"/>
        </w:rPr>
        <w:t>» от 28.05.2016 г.</w:t>
      </w:r>
    </w:p>
    <w:p w:rsidR="008D3C81" w:rsidRPr="001C1E32" w:rsidRDefault="008D3C81" w:rsidP="008D3C81">
      <w:pPr>
        <w:numPr>
          <w:ilvl w:val="0"/>
          <w:numId w:val="9"/>
        </w:numPr>
        <w:autoSpaceDE w:val="0"/>
        <w:adjustRightInd w:val="0"/>
        <w:spacing w:after="0" w:line="240" w:lineRule="auto"/>
        <w:ind w:left="426" w:right="68" w:hanging="426"/>
        <w:jc w:val="both"/>
        <w:rPr>
          <w:rFonts w:ascii="Times New Roman" w:hAnsi="Times New Roman" w:cs="Times New Roman"/>
          <w:sz w:val="28"/>
          <w:szCs w:val="28"/>
        </w:rPr>
      </w:pPr>
      <w:r w:rsidRPr="001C1E32">
        <w:rPr>
          <w:rFonts w:ascii="Times New Roman" w:hAnsi="Times New Roman" w:cs="Times New Roman"/>
          <w:sz w:val="28"/>
          <w:szCs w:val="28"/>
        </w:rPr>
        <w:t>Положение о региональных отделениях, местных отделениях Всероссийского детско-юношеского военно-патриотического общественного движения «</w:t>
      </w:r>
      <w:proofErr w:type="spellStart"/>
      <w:r w:rsidRPr="001C1E32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Pr="001C1E32">
        <w:rPr>
          <w:rFonts w:ascii="Times New Roman" w:hAnsi="Times New Roman" w:cs="Times New Roman"/>
          <w:sz w:val="28"/>
          <w:szCs w:val="28"/>
        </w:rPr>
        <w:t>», утвержденное решением Главного штаба ВВПОД «</w:t>
      </w:r>
      <w:proofErr w:type="spellStart"/>
      <w:r w:rsidRPr="001C1E32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Pr="001C1E32">
        <w:rPr>
          <w:rFonts w:ascii="Times New Roman" w:hAnsi="Times New Roman" w:cs="Times New Roman"/>
          <w:sz w:val="28"/>
          <w:szCs w:val="28"/>
        </w:rPr>
        <w:t>», протокол № 4 от 26.01.20</w:t>
      </w:r>
    </w:p>
    <w:p w:rsidR="008D3C81" w:rsidRPr="001C1E32" w:rsidRDefault="008D3C81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D3C81" w:rsidRPr="001C1E32" w:rsidRDefault="008D3C81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C1E32">
        <w:rPr>
          <w:rFonts w:ascii="Times New Roman" w:eastAsia="Times New Roman" w:hAnsi="Times New Roman" w:cs="Times New Roman"/>
          <w:b/>
          <w:bCs/>
          <w:sz w:val="28"/>
          <w:szCs w:val="28"/>
        </w:rPr>
        <w:t>Целью</w:t>
      </w:r>
      <w:r w:rsidRPr="001C1E32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деятельности Отряда</w:t>
      </w:r>
      <w:r w:rsidRPr="001C1E32">
        <w:rPr>
          <w:rFonts w:ascii="Times New Roman" w:eastAsia="Times New Roman" w:hAnsi="Times New Roman" w:cs="Times New Roman"/>
          <w:sz w:val="28"/>
          <w:szCs w:val="28"/>
        </w:rPr>
        <w:t> является поддержка в молодёжной среде государственных и общественных инициатив, направленных на укрепление обороноспособности Российской Федерации.</w:t>
      </w:r>
    </w:p>
    <w:p w:rsidR="008D3C81" w:rsidRPr="001C1E32" w:rsidRDefault="008D3C81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C1E32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8D3C81" w:rsidRPr="001C1E32" w:rsidRDefault="008D3C81" w:rsidP="008D3C81">
      <w:pPr>
        <w:spacing w:after="27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C1E32">
        <w:rPr>
          <w:rFonts w:ascii="Times New Roman" w:eastAsia="Times New Roman" w:hAnsi="Times New Roman" w:cs="Times New Roman"/>
          <w:sz w:val="28"/>
          <w:szCs w:val="28"/>
        </w:rPr>
        <w:t>- реализация государственной молодёжной политики Российской Федерации;</w:t>
      </w:r>
    </w:p>
    <w:p w:rsidR="008D3C81" w:rsidRPr="001C1E32" w:rsidRDefault="008D3C81" w:rsidP="008D3C81">
      <w:pPr>
        <w:spacing w:after="27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C1E32">
        <w:rPr>
          <w:rFonts w:ascii="Times New Roman" w:eastAsia="Times New Roman" w:hAnsi="Times New Roman" w:cs="Times New Roman"/>
          <w:sz w:val="28"/>
          <w:szCs w:val="28"/>
        </w:rPr>
        <w:lastRenderedPageBreak/>
        <w:t>- воспитание чувства патриотизма, дружбы и войскового товарищества;</w:t>
      </w:r>
    </w:p>
    <w:p w:rsidR="008D3C81" w:rsidRPr="001C1E32" w:rsidRDefault="008D3C81" w:rsidP="008D3C81">
      <w:pPr>
        <w:spacing w:after="27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C1E32">
        <w:rPr>
          <w:rFonts w:ascii="Times New Roman" w:eastAsia="Times New Roman" w:hAnsi="Times New Roman" w:cs="Times New Roman"/>
          <w:sz w:val="28"/>
          <w:szCs w:val="28"/>
        </w:rPr>
        <w:t>- воспитание уважения к Вооружённым Силам России, формирование положительной мотивации к прохождению военной службы, всесторонняя подготовка к исполнению воинского долга;</w:t>
      </w:r>
    </w:p>
    <w:p w:rsidR="008D3C81" w:rsidRPr="00B542DA" w:rsidRDefault="008D3C81" w:rsidP="008D3C81">
      <w:pPr>
        <w:spacing w:after="27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C1E32">
        <w:rPr>
          <w:rFonts w:ascii="Times New Roman" w:eastAsia="Times New Roman" w:hAnsi="Times New Roman" w:cs="Times New Roman"/>
          <w:sz w:val="28"/>
          <w:szCs w:val="28"/>
        </w:rPr>
        <w:t>- изучение истории страны и военно-исторического наследия Отечества, развитие краеведения;</w:t>
      </w:r>
    </w:p>
    <w:p w:rsidR="008D3C81" w:rsidRPr="001C1E32" w:rsidRDefault="008D3C81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C1E32">
        <w:rPr>
          <w:rFonts w:ascii="Times New Roman" w:eastAsia="Times New Roman" w:hAnsi="Times New Roman" w:cs="Times New Roman"/>
          <w:sz w:val="28"/>
          <w:szCs w:val="28"/>
        </w:rPr>
        <w:t>- пропаганда здорового образа жизни, укрепление физической закалки и выносливости;</w:t>
      </w:r>
    </w:p>
    <w:p w:rsidR="008D3C81" w:rsidRPr="001C1E32" w:rsidRDefault="008D3C81" w:rsidP="008D3C81">
      <w:pPr>
        <w:spacing w:after="27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C1E32">
        <w:rPr>
          <w:rFonts w:ascii="Times New Roman" w:eastAsia="Times New Roman" w:hAnsi="Times New Roman" w:cs="Times New Roman"/>
          <w:sz w:val="28"/>
          <w:szCs w:val="28"/>
        </w:rPr>
        <w:t>- приобщение к военно-техническим знаниям и техническому творчеству;</w:t>
      </w:r>
    </w:p>
    <w:p w:rsidR="008D3C81" w:rsidRPr="001C1E32" w:rsidRDefault="008D3C81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C1E32">
        <w:rPr>
          <w:rFonts w:ascii="Times New Roman" w:eastAsia="Times New Roman" w:hAnsi="Times New Roman" w:cs="Times New Roman"/>
          <w:sz w:val="28"/>
          <w:szCs w:val="28"/>
        </w:rPr>
        <w:t>- содействие развитию активной гражданской позиции подростков.</w:t>
      </w:r>
    </w:p>
    <w:p w:rsidR="008D3C81" w:rsidRPr="001C1E32" w:rsidRDefault="008D3C81" w:rsidP="008D3C81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3C81" w:rsidRPr="001C1E32" w:rsidRDefault="008D3C81" w:rsidP="008D3C81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E32">
        <w:rPr>
          <w:rFonts w:ascii="Times New Roman" w:hAnsi="Times New Roman" w:cs="Times New Roman"/>
          <w:b/>
          <w:sz w:val="28"/>
          <w:szCs w:val="28"/>
        </w:rPr>
        <w:t>Место внеурочной деятельности</w:t>
      </w:r>
    </w:p>
    <w:p w:rsidR="008D3C81" w:rsidRPr="001C1E32" w:rsidRDefault="008D3C81" w:rsidP="008D3C81">
      <w:pPr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1E32">
        <w:rPr>
          <w:rFonts w:ascii="Times New Roman" w:hAnsi="Times New Roman" w:cs="Times New Roman"/>
          <w:sz w:val="28"/>
          <w:szCs w:val="28"/>
        </w:rPr>
        <w:t>Рабочая программа внеурочной деятельности  «</w:t>
      </w:r>
      <w:proofErr w:type="spellStart"/>
      <w:r w:rsidRPr="001C1E32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Pr="001C1E32">
        <w:rPr>
          <w:rFonts w:ascii="Times New Roman" w:hAnsi="Times New Roman" w:cs="Times New Roman"/>
          <w:sz w:val="28"/>
          <w:szCs w:val="28"/>
        </w:rPr>
        <w:t xml:space="preserve">» для учащихся 9 класса рассчитана на 34 часа учебного времени, в </w:t>
      </w:r>
      <w:r w:rsidRPr="001C1E32">
        <w:rPr>
          <w:rFonts w:ascii="Times New Roman" w:hAnsi="Times New Roman" w:cs="Times New Roman"/>
          <w:bCs/>
          <w:sz w:val="28"/>
          <w:szCs w:val="28"/>
        </w:rPr>
        <w:t>учебном плане на данный курс предусмотрено 1 час в неделю.</w:t>
      </w:r>
    </w:p>
    <w:p w:rsidR="008D3C81" w:rsidRPr="001C1E32" w:rsidRDefault="008D3C81" w:rsidP="008D3C81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26829" w:rsidRDefault="00726829" w:rsidP="001C1E3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829" w:rsidRDefault="00726829" w:rsidP="001C1E3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3C81" w:rsidRPr="001C1E32" w:rsidRDefault="008D3C81" w:rsidP="001C1E3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E32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курса внеурочной деятельности</w:t>
      </w:r>
    </w:p>
    <w:p w:rsidR="001C1E32" w:rsidRPr="001C1E32" w:rsidRDefault="001C1E32" w:rsidP="001C1E3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3C81" w:rsidRPr="001C1E32" w:rsidRDefault="008D3C81" w:rsidP="008D3C81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1C1E32">
        <w:rPr>
          <w:b/>
          <w:bCs/>
          <w:color w:val="000000"/>
          <w:sz w:val="28"/>
          <w:szCs w:val="28"/>
          <w:u w:val="single"/>
        </w:rPr>
        <w:t>Личностные:</w:t>
      </w:r>
    </w:p>
    <w:p w:rsidR="008D3C81" w:rsidRPr="001C1E32" w:rsidRDefault="008D3C81" w:rsidP="008D3C81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Осознанное ценностное отношение к национальным базовым ценностям, России, своему народу, своему краю, отечественному культурно-историческому наследию, государственной символике, законам РФ, русскому и родному языку, народным традициям, старшему поколению; сформированная гражданская компетенция.</w:t>
      </w:r>
    </w:p>
    <w:p w:rsidR="008D3C81" w:rsidRPr="001C1E32" w:rsidRDefault="008D3C81" w:rsidP="008D3C81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Понимание и осознание  моральных норм и правил нравственного поведения, в том числе  этических норм взаимоотношений в семье, между поколениями, носителями разных убеждений, представителями различных социальных групп.</w:t>
      </w:r>
    </w:p>
    <w:p w:rsidR="008D3C81" w:rsidRPr="001C1E32" w:rsidRDefault="008D3C81" w:rsidP="008D3C81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Положительный  опыт взаимодействия со сверстниками, старшим поколением и младшими детьми в соответствии с общепринятыми нравственными нормами; сформированная коммуникативная компетенция.</w:t>
      </w:r>
    </w:p>
    <w:p w:rsidR="008D3C81" w:rsidRPr="001C1E32" w:rsidRDefault="008D3C81" w:rsidP="008D3C81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людей.</w:t>
      </w:r>
    </w:p>
    <w:p w:rsidR="008D3C81" w:rsidRPr="001C1E32" w:rsidRDefault="008D3C81" w:rsidP="008D3C81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Понимание и осознаний взаимной обусловленности физического, нравственного, психологического, психического и социально-психологического здоровья человека.</w:t>
      </w:r>
    </w:p>
    <w:p w:rsidR="008D3C81" w:rsidRPr="001C1E32" w:rsidRDefault="008D3C81" w:rsidP="008D3C81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Осознание негативных факторов, пагубно влияющих на здоровье.</w:t>
      </w:r>
    </w:p>
    <w:p w:rsidR="008D3C81" w:rsidRPr="001C1E32" w:rsidRDefault="008D3C81" w:rsidP="008D3C81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lastRenderedPageBreak/>
        <w:t>Умение делать осознанный выбор поступков, поведения, образа жизни, позволяющих сохранить и укрепить здоровье.</w:t>
      </w:r>
    </w:p>
    <w:p w:rsidR="008D3C81" w:rsidRPr="001C1E32" w:rsidRDefault="008D3C81" w:rsidP="008D3C81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Представление об основных компонентах культуры здоровья и здорового образа жизни.</w:t>
      </w:r>
    </w:p>
    <w:p w:rsidR="008D3C81" w:rsidRPr="001C1E32" w:rsidRDefault="008D3C81" w:rsidP="008D3C81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Потребность заниматься физической культурой  и спортом, вести активный образ жизни.</w:t>
      </w:r>
    </w:p>
    <w:p w:rsidR="008D3C81" w:rsidRPr="001C1E32" w:rsidRDefault="008D3C81" w:rsidP="008D3C81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b/>
          <w:bCs/>
          <w:color w:val="000000"/>
          <w:sz w:val="28"/>
          <w:szCs w:val="28"/>
          <w:u w:val="single"/>
        </w:rPr>
      </w:pPr>
    </w:p>
    <w:p w:rsidR="008D3C81" w:rsidRPr="001C1E32" w:rsidRDefault="008D3C81" w:rsidP="008D3C81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b/>
          <w:bCs/>
          <w:color w:val="000000"/>
          <w:sz w:val="28"/>
          <w:szCs w:val="28"/>
          <w:u w:val="single"/>
        </w:rPr>
      </w:pPr>
      <w:proofErr w:type="spellStart"/>
      <w:r w:rsidRPr="001C1E32">
        <w:rPr>
          <w:b/>
          <w:bCs/>
          <w:color w:val="000000"/>
          <w:sz w:val="28"/>
          <w:szCs w:val="28"/>
          <w:u w:val="single"/>
        </w:rPr>
        <w:t>Метапредметные</w:t>
      </w:r>
      <w:proofErr w:type="spellEnd"/>
      <w:r w:rsidRPr="001C1E32">
        <w:rPr>
          <w:b/>
          <w:bCs/>
          <w:color w:val="000000"/>
          <w:sz w:val="28"/>
          <w:szCs w:val="28"/>
          <w:u w:val="single"/>
        </w:rPr>
        <w:t>:</w:t>
      </w:r>
    </w:p>
    <w:p w:rsidR="001C1E32" w:rsidRPr="001C1E32" w:rsidRDefault="001C1E32" w:rsidP="008D3C81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</w:p>
    <w:p w:rsidR="008D3C81" w:rsidRPr="001C1E32" w:rsidRDefault="008D3C81" w:rsidP="008D3C81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1C1E32">
        <w:rPr>
          <w:b/>
          <w:bCs/>
          <w:color w:val="000000"/>
          <w:sz w:val="28"/>
          <w:szCs w:val="28"/>
        </w:rPr>
        <w:t>Регулятивные:</w:t>
      </w:r>
    </w:p>
    <w:p w:rsidR="008D3C81" w:rsidRPr="001C1E32" w:rsidRDefault="008D3C81" w:rsidP="008D3C81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умение ставить цель своей деятельности на основе имеющихся возможностей;</w:t>
      </w:r>
    </w:p>
    <w:p w:rsidR="008D3C81" w:rsidRPr="001C1E32" w:rsidRDefault="008D3C81" w:rsidP="008D3C81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умение оценивать свою деятельность, аргументируя при этом причины достижения или отсутствия планируемого результата (участие в соревнованиях и смотрах);</w:t>
      </w:r>
    </w:p>
    <w:p w:rsidR="008D3C81" w:rsidRPr="001C1E32" w:rsidRDefault="008D3C81" w:rsidP="008D3C81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формирование умения находить достаточные средства для решения своих учебных задач;</w:t>
      </w:r>
    </w:p>
    <w:p w:rsidR="008D3C81" w:rsidRPr="001C1E32" w:rsidRDefault="008D3C81" w:rsidP="008D3C81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 xml:space="preserve">демонстрация приёмов </w:t>
      </w:r>
      <w:proofErr w:type="spellStart"/>
      <w:r w:rsidRPr="001C1E32">
        <w:rPr>
          <w:color w:val="000000"/>
          <w:sz w:val="28"/>
          <w:szCs w:val="28"/>
        </w:rPr>
        <w:t>саморегуляции</w:t>
      </w:r>
      <w:proofErr w:type="spellEnd"/>
      <w:r w:rsidRPr="001C1E32">
        <w:rPr>
          <w:color w:val="000000"/>
          <w:sz w:val="28"/>
          <w:szCs w:val="28"/>
        </w:rPr>
        <w:t xml:space="preserve"> в процессе подготовки мероприятий разного уровня, участие в них, в том числе и в качестве конкурсанта.</w:t>
      </w:r>
    </w:p>
    <w:p w:rsidR="008D3C81" w:rsidRPr="001C1E32" w:rsidRDefault="008D3C81" w:rsidP="008D3C81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1C1E32">
        <w:rPr>
          <w:b/>
          <w:bCs/>
          <w:color w:val="000000"/>
          <w:sz w:val="28"/>
          <w:szCs w:val="28"/>
        </w:rPr>
        <w:t>Познавательные:</w:t>
      </w:r>
    </w:p>
    <w:p w:rsidR="008D3C81" w:rsidRPr="001C1E32" w:rsidRDefault="008D3C81" w:rsidP="008D3C81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умение осознавать свое место в военно-патриотических акциях;</w:t>
      </w:r>
    </w:p>
    <w:p w:rsidR="008D3C81" w:rsidRPr="001C1E32" w:rsidRDefault="008D3C81" w:rsidP="008D3C81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навык делать выводы, устанавливать причинно-следственные связи на основе полученной информации о времени, эпохе при знакомстве с работами известных военных конструкторов и действий полководцев;</w:t>
      </w:r>
    </w:p>
    <w:p w:rsidR="008D3C81" w:rsidRPr="001C1E32" w:rsidRDefault="008D3C81" w:rsidP="008D3C81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анализ и принятие опыта разработки и реализации проекта исследования разной сложности;</w:t>
      </w:r>
    </w:p>
    <w:p w:rsidR="008D3C81" w:rsidRPr="001C1E32" w:rsidRDefault="008D3C81" w:rsidP="008D3C81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умение самостоятельно находить требуемую информацию, ориентироваться в информации, устанавливать взаимосвязи между событиями и явлениями;</w:t>
      </w:r>
    </w:p>
    <w:p w:rsidR="008D3C81" w:rsidRPr="001C1E32" w:rsidRDefault="008D3C81" w:rsidP="008D3C81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критическое оценивание содержания и форм современных внутригосударственных и международных событий;</w:t>
      </w:r>
    </w:p>
    <w:p w:rsidR="008D3C81" w:rsidRPr="001C1E32" w:rsidRDefault="008D3C81" w:rsidP="008D3C81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 xml:space="preserve">овладение культурой активного использования печатных изданий и </w:t>
      </w:r>
      <w:proofErr w:type="spellStart"/>
      <w:r w:rsidRPr="001C1E32">
        <w:rPr>
          <w:color w:val="000000"/>
          <w:sz w:val="28"/>
          <w:szCs w:val="28"/>
        </w:rPr>
        <w:t>интернетресурсами</w:t>
      </w:r>
      <w:proofErr w:type="spellEnd"/>
      <w:r w:rsidRPr="001C1E32">
        <w:rPr>
          <w:color w:val="000000"/>
          <w:sz w:val="28"/>
          <w:szCs w:val="28"/>
        </w:rPr>
        <w:t>.</w:t>
      </w:r>
    </w:p>
    <w:p w:rsidR="008D3C81" w:rsidRPr="001C1E32" w:rsidRDefault="008D3C81" w:rsidP="008D3C81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1C1E32">
        <w:rPr>
          <w:b/>
          <w:bCs/>
          <w:color w:val="000000"/>
          <w:sz w:val="28"/>
          <w:szCs w:val="28"/>
        </w:rPr>
        <w:t>Коммуникативные:</w:t>
      </w:r>
    </w:p>
    <w:p w:rsidR="008D3C81" w:rsidRPr="001C1E32" w:rsidRDefault="008D3C81" w:rsidP="008D3C81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умение организовать сотрудничество и совместную деятельность с педагогом и сверстниками в отряде;</w:t>
      </w:r>
    </w:p>
    <w:p w:rsidR="008D3C81" w:rsidRPr="001C1E32" w:rsidRDefault="008D3C81" w:rsidP="008D3C81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приобретение навыков работы индивидуально и в коллективе для решения поставленной задачи;</w:t>
      </w:r>
    </w:p>
    <w:p w:rsidR="008D3C81" w:rsidRPr="001C1E32" w:rsidRDefault="008D3C81" w:rsidP="008D3C81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умение находить общее решение и разрешать конфликты;</w:t>
      </w:r>
    </w:p>
    <w:p w:rsidR="008D3C81" w:rsidRPr="001C1E32" w:rsidRDefault="008D3C81" w:rsidP="008D3C81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соблюдение норм публичного поведения и речи в процессе выступления.</w:t>
      </w:r>
    </w:p>
    <w:p w:rsidR="001C1E32" w:rsidRPr="001C1E32" w:rsidRDefault="001C1E32" w:rsidP="001C1E32">
      <w:pPr>
        <w:pStyle w:val="a5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8"/>
          <w:szCs w:val="28"/>
        </w:rPr>
      </w:pPr>
    </w:p>
    <w:p w:rsidR="008D3C81" w:rsidRPr="001C1E32" w:rsidRDefault="008D3C81" w:rsidP="008D3C81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b/>
          <w:bCs/>
          <w:color w:val="000000"/>
          <w:sz w:val="28"/>
          <w:szCs w:val="28"/>
        </w:rPr>
      </w:pPr>
      <w:r w:rsidRPr="001C1E32">
        <w:rPr>
          <w:b/>
          <w:bCs/>
          <w:color w:val="000000"/>
          <w:sz w:val="28"/>
          <w:szCs w:val="28"/>
          <w:u w:val="single"/>
        </w:rPr>
        <w:t>Предметные</w:t>
      </w:r>
      <w:r w:rsidRPr="001C1E32">
        <w:rPr>
          <w:b/>
          <w:bCs/>
          <w:color w:val="000000"/>
          <w:sz w:val="28"/>
          <w:szCs w:val="28"/>
        </w:rPr>
        <w:t>:</w:t>
      </w:r>
    </w:p>
    <w:p w:rsidR="001C1E32" w:rsidRPr="001C1E32" w:rsidRDefault="001C1E32" w:rsidP="008D3C81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</w:p>
    <w:p w:rsidR="008D3C81" w:rsidRPr="001C1E32" w:rsidRDefault="008D3C81" w:rsidP="008D3C81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1C1E32">
        <w:rPr>
          <w:b/>
          <w:bCs/>
          <w:color w:val="000000"/>
          <w:sz w:val="28"/>
          <w:szCs w:val="28"/>
        </w:rPr>
        <w:t>Обучающиеся научатся:</w:t>
      </w:r>
    </w:p>
    <w:p w:rsidR="008D3C81" w:rsidRPr="001C1E32" w:rsidRDefault="008D3C81" w:rsidP="008D3C81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использовать элементарные теоретические знания по истории техники и вооружения;</w:t>
      </w:r>
    </w:p>
    <w:p w:rsidR="008D3C81" w:rsidRPr="001C1E32" w:rsidRDefault="008D3C81" w:rsidP="008D3C81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применять основы строевой подготовки и дисциплины строя;</w:t>
      </w:r>
    </w:p>
    <w:p w:rsidR="008D3C81" w:rsidRPr="001C1E32" w:rsidRDefault="008D3C81" w:rsidP="008D3C81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отличать истинные намерения своего государства и западных держав от того, что предлагают современные СМИ;</w:t>
      </w:r>
    </w:p>
    <w:p w:rsidR="008D3C81" w:rsidRPr="001C1E32" w:rsidRDefault="008D3C81" w:rsidP="008D3C81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lastRenderedPageBreak/>
        <w:t>владеть приёмами исследовательской деятельности, навыками поиска необходимой информации;</w:t>
      </w:r>
    </w:p>
    <w:p w:rsidR="008D3C81" w:rsidRPr="001C1E32" w:rsidRDefault="008D3C81" w:rsidP="008D3C81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использовать полученные знания и навыки по подготовке и проведению мероприятий военно-патриотической направленности.</w:t>
      </w:r>
    </w:p>
    <w:p w:rsidR="008D3C81" w:rsidRPr="001C1E32" w:rsidRDefault="008D3C81" w:rsidP="008D3C81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1C1E32">
        <w:rPr>
          <w:b/>
          <w:bCs/>
          <w:color w:val="000000"/>
          <w:sz w:val="28"/>
          <w:szCs w:val="28"/>
        </w:rPr>
        <w:t>Обучающиеся получат возможность научиться:</w:t>
      </w:r>
    </w:p>
    <w:p w:rsidR="008D3C81" w:rsidRPr="001C1E32" w:rsidRDefault="008D3C81" w:rsidP="008D3C81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правильно применять и использовать приемы владения стрелковым оружием;</w:t>
      </w:r>
    </w:p>
    <w:p w:rsidR="008D3C81" w:rsidRPr="001C1E32" w:rsidRDefault="008D3C81" w:rsidP="008D3C81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владеть навыками управления строя;</w:t>
      </w:r>
    </w:p>
    <w:p w:rsidR="008D3C81" w:rsidRPr="001C1E32" w:rsidRDefault="008D3C81" w:rsidP="008D3C81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готовить и проводить военно-</w:t>
      </w:r>
      <w:proofErr w:type="spellStart"/>
      <w:r w:rsidRPr="001C1E32">
        <w:rPr>
          <w:color w:val="000000"/>
          <w:sz w:val="28"/>
          <w:szCs w:val="28"/>
        </w:rPr>
        <w:t>патриотческие</w:t>
      </w:r>
      <w:proofErr w:type="spellEnd"/>
      <w:r w:rsidRPr="001C1E32">
        <w:rPr>
          <w:color w:val="000000"/>
          <w:sz w:val="28"/>
          <w:szCs w:val="28"/>
        </w:rPr>
        <w:t xml:space="preserve"> мероприятия для разных целевых аудиторий;</w:t>
      </w:r>
    </w:p>
    <w:p w:rsidR="008D3C81" w:rsidRPr="001C1E32" w:rsidRDefault="008D3C81" w:rsidP="008D3C81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участвовать в соревнованиях и смотрах-конкурсах по военно-патриотической тематике разного уровня;</w:t>
      </w:r>
    </w:p>
    <w:p w:rsidR="008D3C81" w:rsidRDefault="008D3C81" w:rsidP="008D3C81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1C1E32">
        <w:rPr>
          <w:color w:val="000000"/>
          <w:sz w:val="28"/>
          <w:szCs w:val="28"/>
        </w:rPr>
        <w:t>готовить исследовательские работы по истории создания и применения вооружения и военной технике для участия в конференциях и конкурсах.</w:t>
      </w:r>
    </w:p>
    <w:p w:rsidR="0094650A" w:rsidRDefault="0094650A" w:rsidP="0094650A">
      <w:pPr>
        <w:pStyle w:val="a5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8"/>
          <w:szCs w:val="28"/>
        </w:rPr>
      </w:pPr>
    </w:p>
    <w:p w:rsidR="0094650A" w:rsidRDefault="0094650A" w:rsidP="0094650A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7211" w:rsidRPr="00726829" w:rsidRDefault="00597211" w:rsidP="007268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6829">
        <w:rPr>
          <w:rFonts w:ascii="Times New Roman" w:hAnsi="Times New Roman" w:cs="Times New Roman"/>
          <w:b/>
          <w:sz w:val="28"/>
          <w:szCs w:val="28"/>
        </w:rPr>
        <w:t>Содержание курса внеурочной деятельности</w:t>
      </w:r>
    </w:p>
    <w:p w:rsidR="0094650A" w:rsidRPr="0094650A" w:rsidRDefault="0094650A" w:rsidP="0094650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50A">
        <w:rPr>
          <w:rFonts w:ascii="Times New Roman" w:hAnsi="Times New Roman" w:cs="Times New Roman"/>
          <w:b/>
          <w:sz w:val="28"/>
          <w:szCs w:val="28"/>
        </w:rPr>
        <w:t>1.Военно-историческая подготовка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4650A">
        <w:rPr>
          <w:rFonts w:ascii="Times New Roman" w:hAnsi="Times New Roman" w:cs="Times New Roman"/>
          <w:sz w:val="28"/>
          <w:szCs w:val="28"/>
          <w:u w:val="single"/>
        </w:rPr>
        <w:t>Теоретическая часть: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Блок «Во славу отечества»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Занятие «Военная теория»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- подготовка юнармейцев к смотру строя и песни.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4650A">
        <w:rPr>
          <w:rFonts w:ascii="Times New Roman" w:hAnsi="Times New Roman" w:cs="Times New Roman"/>
          <w:sz w:val="28"/>
          <w:szCs w:val="28"/>
          <w:u w:val="single"/>
        </w:rPr>
        <w:t>Военно-историческая подготовка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 xml:space="preserve">Занятия </w:t>
      </w:r>
      <w:r w:rsidR="00726829">
        <w:rPr>
          <w:rFonts w:ascii="Times New Roman" w:hAnsi="Times New Roman" w:cs="Times New Roman"/>
          <w:sz w:val="28"/>
          <w:szCs w:val="28"/>
        </w:rPr>
        <w:t>«Великие  полководцы России».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Занятие «Дни воинской славы России»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50A">
        <w:rPr>
          <w:rFonts w:ascii="Times New Roman" w:hAnsi="Times New Roman" w:cs="Times New Roman"/>
          <w:b/>
          <w:sz w:val="28"/>
          <w:szCs w:val="28"/>
        </w:rPr>
        <w:t> 2. Основы медико-санитарной подготовки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«Медико-санитарная подготовка»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Понятие о ранах и их осложнениях. Виды кровотечений и их характеристика. Причины ожогов и их степень тяжести, понятие об ожоговой болезни.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Правила и способы наложения повязок на голову, грудь, живот, промежность, верхние и нижние конечности.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Оказание пострадавшему первой медицинской помощи при ранении черепа и мозга, в грудную клетку и живот. Понятие о переломах костей и их признаки. Виды переломов и их осложнения. Понятие о травматическом токсикозе и его признаки.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Оказание первой медицинской помощи при отравлениях.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color w:val="000000"/>
          <w:sz w:val="28"/>
          <w:szCs w:val="28"/>
        </w:rPr>
        <w:t>Изготовление</w:t>
      </w:r>
      <w:r w:rsidR="00726829">
        <w:rPr>
          <w:rFonts w:ascii="Times New Roman" w:hAnsi="Times New Roman" w:cs="Times New Roman"/>
          <w:color w:val="000000"/>
          <w:sz w:val="28"/>
          <w:szCs w:val="28"/>
        </w:rPr>
        <w:t xml:space="preserve"> из подручных предметов средств </w:t>
      </w:r>
      <w:r w:rsidRPr="0094650A">
        <w:rPr>
          <w:rFonts w:ascii="Times New Roman" w:hAnsi="Times New Roman" w:cs="Times New Roman"/>
          <w:color w:val="000000"/>
          <w:sz w:val="28"/>
          <w:szCs w:val="28"/>
        </w:rPr>
        <w:t>транспортировки (носилки с помощью жердей и палаток, жердей и штормовок (курток) и их применение).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50A">
        <w:rPr>
          <w:rFonts w:ascii="Times New Roman" w:hAnsi="Times New Roman" w:cs="Times New Roman"/>
          <w:b/>
          <w:sz w:val="28"/>
          <w:szCs w:val="28"/>
        </w:rPr>
        <w:t>3. Основы  военной  службы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01"/>
      </w:tblGrid>
      <w:tr w:rsidR="00597211" w:rsidRPr="0094650A" w:rsidTr="0094650A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7211" w:rsidRPr="0094650A" w:rsidRDefault="00597211" w:rsidP="009465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Приемы  стрельбы  и  способы  стрельбы  из  пневматического  оружия.</w:t>
            </w:r>
          </w:p>
        </w:tc>
      </w:tr>
    </w:tbl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Теоретическая часть: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Техника выполнения  выстрела. Инструктаж по технике безопасности при обращении с пневматической винтовкой.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Практическая часть: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Тренировка  в  изготовке к стрельбе.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Тренировка  в   стрельбе  с  упора. Тренировка  в   стрельбе  лежа.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6"/>
      </w:tblGrid>
      <w:tr w:rsidR="00597211" w:rsidRPr="0094650A" w:rsidTr="0094650A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7211" w:rsidRPr="0094650A" w:rsidRDefault="00597211" w:rsidP="009465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A">
              <w:rPr>
                <w:rFonts w:ascii="Times New Roman" w:hAnsi="Times New Roman" w:cs="Times New Roman"/>
                <w:sz w:val="28"/>
                <w:szCs w:val="28"/>
              </w:rPr>
              <w:t>Одиночная строевая подготовка: строевая стойка, повороты на месте, движение строевым шагом, обозначение шага на месте, начало движения и остановка</w:t>
            </w:r>
          </w:p>
        </w:tc>
      </w:tr>
    </w:tbl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Строй. Управление строем. Повороты на месте. Движение строевым и походным шагом. Повороты в движении.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 xml:space="preserve">Перестроение из </w:t>
      </w:r>
      <w:proofErr w:type="spellStart"/>
      <w:r w:rsidRPr="0094650A">
        <w:rPr>
          <w:rFonts w:ascii="Times New Roman" w:hAnsi="Times New Roman" w:cs="Times New Roman"/>
          <w:sz w:val="28"/>
          <w:szCs w:val="28"/>
        </w:rPr>
        <w:t>одношереножного</w:t>
      </w:r>
      <w:proofErr w:type="spellEnd"/>
      <w:r w:rsidRPr="0094650A">
        <w:rPr>
          <w:rFonts w:ascii="Times New Roman" w:hAnsi="Times New Roman" w:cs="Times New Roman"/>
          <w:sz w:val="28"/>
          <w:szCs w:val="28"/>
        </w:rPr>
        <w:t xml:space="preserve"> строя в </w:t>
      </w:r>
      <w:proofErr w:type="spellStart"/>
      <w:r w:rsidRPr="0094650A">
        <w:rPr>
          <w:rFonts w:ascii="Times New Roman" w:hAnsi="Times New Roman" w:cs="Times New Roman"/>
          <w:sz w:val="28"/>
          <w:szCs w:val="28"/>
        </w:rPr>
        <w:t>двухшереножный</w:t>
      </w:r>
      <w:proofErr w:type="spellEnd"/>
      <w:r w:rsidRPr="0094650A">
        <w:rPr>
          <w:rFonts w:ascii="Times New Roman" w:hAnsi="Times New Roman" w:cs="Times New Roman"/>
          <w:sz w:val="28"/>
          <w:szCs w:val="28"/>
        </w:rPr>
        <w:t xml:space="preserve"> и обратно.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Теоретическая часть: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Назначение, устройство частей и механизмов автомата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Контрольный осмотр автомата и подготовка его к стрельбе.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Уход за автоматом, его хранения и сбережение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Инструктаж по технике безопасности при обращении с оружием.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Практическая часть: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Неполная разборка-сборка АК-74.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6"/>
      </w:tblGrid>
      <w:tr w:rsidR="00597211" w:rsidRPr="0094650A" w:rsidTr="0094650A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7211" w:rsidRPr="0094650A" w:rsidRDefault="00597211" w:rsidP="009465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A">
              <w:rPr>
                <w:rFonts w:ascii="Times New Roman" w:hAnsi="Times New Roman" w:cs="Times New Roman"/>
                <w:sz w:val="28"/>
                <w:szCs w:val="28"/>
              </w:rPr>
              <w:t>Одиночная строевая подготовка: строевая стойка, повороты на месте, движение строевым шагом, обозначение шага на месте, начало движения и остановка</w:t>
            </w:r>
          </w:p>
        </w:tc>
      </w:tr>
    </w:tbl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50A">
        <w:rPr>
          <w:rFonts w:ascii="Times New Roman" w:hAnsi="Times New Roman" w:cs="Times New Roman"/>
          <w:b/>
          <w:sz w:val="28"/>
          <w:szCs w:val="28"/>
        </w:rPr>
        <w:t>4. Гражданская оборона</w:t>
      </w:r>
    </w:p>
    <w:p w:rsidR="0094650A" w:rsidRPr="0094650A" w:rsidRDefault="0094650A" w:rsidP="0094650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65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Правила надевания противогазов ГП-5, ГП-7. </w:t>
      </w:r>
      <w:r w:rsidRPr="0094650A">
        <w:rPr>
          <w:rFonts w:ascii="Times New Roman" w:eastAsia="Times New Roman" w:hAnsi="Times New Roman" w:cs="Times New Roman"/>
          <w:color w:val="000000"/>
          <w:sz w:val="28"/>
          <w:szCs w:val="28"/>
        </w:rPr>
        <w:t>Преодоление зоны заражения. Устройство противогаза, правила его надевания, отработка нормативов по времени надевания, техника преодоления зон заражения.</w:t>
      </w:r>
    </w:p>
    <w:p w:rsidR="0094650A" w:rsidRPr="0094650A" w:rsidRDefault="0094650A" w:rsidP="0094650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65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Правила надевания ОЗК.</w:t>
      </w:r>
      <w:r w:rsidRPr="009465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4650A">
        <w:rPr>
          <w:rFonts w:ascii="Times New Roman" w:eastAsia="Times New Roman" w:hAnsi="Times New Roman" w:cs="Times New Roman"/>
          <w:color w:val="000000"/>
          <w:sz w:val="28"/>
          <w:szCs w:val="28"/>
        </w:rPr>
        <w:t>Преодоление в нем зоны заражения. Устройство ОЗК, правила его надевания, отработка нормативов по времени надевания, техника преодоления зон заражения.</w:t>
      </w:r>
    </w:p>
    <w:p w:rsidR="0094650A" w:rsidRPr="0094650A" w:rsidRDefault="0094650A" w:rsidP="0094650A">
      <w:pPr>
        <w:spacing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50A">
        <w:rPr>
          <w:rFonts w:ascii="Times New Roman" w:hAnsi="Times New Roman" w:cs="Times New Roman"/>
          <w:b/>
          <w:sz w:val="28"/>
          <w:szCs w:val="28"/>
        </w:rPr>
        <w:t>5. Туристическая подготовка</w:t>
      </w:r>
    </w:p>
    <w:p w:rsidR="0094650A" w:rsidRPr="0094650A" w:rsidRDefault="0094650A" w:rsidP="0094650A">
      <w:pPr>
        <w:spacing w:line="30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4650A">
        <w:rPr>
          <w:rFonts w:ascii="Times New Roman" w:hAnsi="Times New Roman" w:cs="Times New Roman"/>
          <w:color w:val="000000"/>
          <w:sz w:val="28"/>
          <w:szCs w:val="28"/>
        </w:rPr>
        <w:t>Топографическая карта, масштаб карты, определение расстояний по карте</w:t>
      </w:r>
      <w:r w:rsidRPr="0094650A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94650A" w:rsidRPr="0094650A" w:rsidRDefault="0094650A" w:rsidP="0094650A">
      <w:pPr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color w:val="000000"/>
          <w:sz w:val="28"/>
          <w:szCs w:val="28"/>
        </w:rPr>
        <w:t>Изображение рельефа и местных предметов на картах, условные знаки.</w:t>
      </w:r>
    </w:p>
    <w:p w:rsidR="0094650A" w:rsidRPr="0094650A" w:rsidRDefault="0094650A" w:rsidP="0094650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Определение </w:t>
      </w:r>
      <w:r w:rsidRPr="0094650A">
        <w:rPr>
          <w:rFonts w:ascii="Times New Roman" w:hAnsi="Times New Roman" w:cs="Times New Roman"/>
          <w:color w:val="000000"/>
          <w:sz w:val="28"/>
          <w:szCs w:val="28"/>
        </w:rPr>
        <w:t xml:space="preserve">расстояния до целей. </w:t>
      </w:r>
    </w:p>
    <w:p w:rsidR="0094650A" w:rsidRPr="0094650A" w:rsidRDefault="0094650A" w:rsidP="0094650A">
      <w:pPr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Разведение костра и установка палатки.</w:t>
      </w:r>
    </w:p>
    <w:p w:rsidR="0094650A" w:rsidRDefault="0094650A" w:rsidP="0094650A">
      <w:pPr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 xml:space="preserve">Что делать, если заблудился в лесу? </w:t>
      </w:r>
    </w:p>
    <w:p w:rsidR="00597211" w:rsidRPr="0094650A" w:rsidRDefault="00597211" w:rsidP="0094650A">
      <w:pPr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 </w:t>
      </w:r>
      <w:r w:rsidR="0094650A" w:rsidRPr="0094650A">
        <w:rPr>
          <w:rFonts w:ascii="Times New Roman" w:hAnsi="Times New Roman" w:cs="Times New Roman"/>
          <w:b/>
          <w:sz w:val="28"/>
          <w:szCs w:val="28"/>
        </w:rPr>
        <w:t>6</w:t>
      </w:r>
      <w:r w:rsidRPr="0094650A">
        <w:rPr>
          <w:rFonts w:ascii="Times New Roman" w:hAnsi="Times New Roman" w:cs="Times New Roman"/>
          <w:b/>
          <w:sz w:val="28"/>
          <w:szCs w:val="28"/>
        </w:rPr>
        <w:t>. Организация физкультурно-оздоровительной работы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Практическая часть:</w:t>
      </w:r>
    </w:p>
    <w:p w:rsidR="0094650A" w:rsidRPr="0094650A" w:rsidRDefault="0094650A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Сдача норм ГТО</w:t>
      </w:r>
    </w:p>
    <w:p w:rsidR="00597211" w:rsidRPr="0094650A" w:rsidRDefault="00597211" w:rsidP="00597211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650A">
        <w:rPr>
          <w:rFonts w:ascii="Times New Roman" w:hAnsi="Times New Roman" w:cs="Times New Roman"/>
          <w:sz w:val="28"/>
          <w:szCs w:val="28"/>
        </w:rPr>
        <w:t>Передвижение  по  пересеченной  местности  в  п</w:t>
      </w:r>
      <w:r w:rsidR="0094650A" w:rsidRPr="0094650A">
        <w:rPr>
          <w:rFonts w:ascii="Times New Roman" w:hAnsi="Times New Roman" w:cs="Times New Roman"/>
          <w:sz w:val="28"/>
          <w:szCs w:val="28"/>
        </w:rPr>
        <w:t>ешем  порядке  (кроссовый  бег</w:t>
      </w:r>
      <w:r w:rsidRPr="0094650A">
        <w:rPr>
          <w:rFonts w:ascii="Times New Roman" w:hAnsi="Times New Roman" w:cs="Times New Roman"/>
          <w:sz w:val="28"/>
          <w:szCs w:val="28"/>
        </w:rPr>
        <w:t>).</w:t>
      </w:r>
    </w:p>
    <w:p w:rsidR="00597211" w:rsidRPr="0094650A" w:rsidRDefault="00597211" w:rsidP="00597211">
      <w:pPr>
        <w:pStyle w:val="a5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8"/>
          <w:szCs w:val="28"/>
        </w:rPr>
      </w:pPr>
    </w:p>
    <w:p w:rsidR="008D3C81" w:rsidRPr="001C1E32" w:rsidRDefault="008D3C81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D3C81" w:rsidRPr="001C1E32" w:rsidRDefault="008D3C81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D3C81" w:rsidRPr="001C1E32" w:rsidRDefault="008D3C81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D3C81" w:rsidRPr="001C1E32" w:rsidRDefault="008D3C81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D3C81" w:rsidRPr="001C1E32" w:rsidRDefault="008D3C81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D3C81" w:rsidRDefault="008D3C81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6D05" w:rsidRDefault="007F6D05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6D05" w:rsidRDefault="007F6D05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6D05" w:rsidRDefault="007F6D05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6D05" w:rsidRDefault="007F6D05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6D05" w:rsidRDefault="007F6D05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6D05" w:rsidRDefault="007F6D05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6D05" w:rsidRDefault="007F6D05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6D05" w:rsidRDefault="007F6D05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6D05" w:rsidRDefault="007F6D05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6D05" w:rsidRDefault="007F6D05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6D05" w:rsidRDefault="007F6D05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6D05" w:rsidRDefault="007F6D05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6D05" w:rsidRDefault="007F6D05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6D05" w:rsidRDefault="007F6D05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6D05" w:rsidRDefault="007F6D05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6D05" w:rsidRDefault="007F6D05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6D05" w:rsidRDefault="007F6D05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D3C81" w:rsidRDefault="008D3C81" w:rsidP="008D3C8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2B0" w:rsidRDefault="006A12B0" w:rsidP="00B542D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</w:rPr>
      </w:pPr>
      <w:r w:rsidRPr="005905F0">
        <w:rPr>
          <w:rFonts w:ascii="Times New Roman" w:eastAsia="Times New Roman" w:hAnsi="Times New Roman"/>
          <w:b/>
          <w:bCs/>
          <w:sz w:val="28"/>
          <w:szCs w:val="24"/>
        </w:rPr>
        <w:t xml:space="preserve">План работы </w:t>
      </w:r>
      <w:r>
        <w:rPr>
          <w:rFonts w:ascii="Times New Roman" w:eastAsia="Times New Roman" w:hAnsi="Times New Roman"/>
          <w:b/>
          <w:bCs/>
          <w:sz w:val="28"/>
          <w:szCs w:val="24"/>
        </w:rPr>
        <w:t xml:space="preserve">юнармейского </w:t>
      </w:r>
      <w:r w:rsidRPr="005905F0">
        <w:rPr>
          <w:rFonts w:ascii="Times New Roman" w:eastAsia="Times New Roman" w:hAnsi="Times New Roman"/>
          <w:b/>
          <w:bCs/>
          <w:sz w:val="28"/>
          <w:szCs w:val="24"/>
        </w:rPr>
        <w:t>отряда</w:t>
      </w:r>
      <w:r>
        <w:rPr>
          <w:rFonts w:ascii="Times New Roman" w:eastAsia="Times New Roman" w:hAnsi="Times New Roman"/>
          <w:b/>
          <w:bCs/>
          <w:sz w:val="28"/>
          <w:szCs w:val="24"/>
        </w:rPr>
        <w:t xml:space="preserve"> при МБОУ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4"/>
        </w:rPr>
        <w:t>Лесокамская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4"/>
        </w:rPr>
        <w:t xml:space="preserve"> ООШ» филиал «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4"/>
        </w:rPr>
        <w:t>Сёйвинская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4"/>
        </w:rPr>
        <w:t xml:space="preserve"> ООШ»</w:t>
      </w:r>
    </w:p>
    <w:p w:rsidR="006A12B0" w:rsidRPr="005905F0" w:rsidRDefault="006A12B0" w:rsidP="006A12B0">
      <w:pPr>
        <w:spacing w:after="0" w:line="240" w:lineRule="auto"/>
        <w:jc w:val="center"/>
        <w:rPr>
          <w:rFonts w:ascii="Verdana" w:eastAsia="Times New Roman" w:hAnsi="Verdana"/>
          <w:b/>
          <w:szCs w:val="21"/>
        </w:rPr>
      </w:pPr>
      <w:r>
        <w:rPr>
          <w:rFonts w:ascii="Times New Roman" w:eastAsia="Times New Roman" w:hAnsi="Times New Roman"/>
          <w:b/>
          <w:bCs/>
          <w:sz w:val="28"/>
          <w:szCs w:val="24"/>
        </w:rPr>
        <w:t>по военно-патриотическому и спортивному воспитанию</w:t>
      </w:r>
    </w:p>
    <w:p w:rsidR="006A12B0" w:rsidRDefault="00726829" w:rsidP="006A12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</w:rPr>
      </w:pPr>
      <w:r>
        <w:rPr>
          <w:rFonts w:ascii="Times New Roman" w:eastAsia="Times New Roman" w:hAnsi="Times New Roman"/>
          <w:b/>
          <w:bCs/>
          <w:sz w:val="28"/>
          <w:szCs w:val="24"/>
        </w:rPr>
        <w:t> на 2023 – 2024</w:t>
      </w:r>
      <w:r w:rsidR="006A12B0" w:rsidRPr="005905F0">
        <w:rPr>
          <w:rFonts w:ascii="Times New Roman" w:eastAsia="Times New Roman" w:hAnsi="Times New Roman"/>
          <w:b/>
          <w:bCs/>
          <w:sz w:val="28"/>
          <w:szCs w:val="24"/>
        </w:rPr>
        <w:t xml:space="preserve"> учебный год</w:t>
      </w:r>
    </w:p>
    <w:p w:rsidR="006A12B0" w:rsidRDefault="006A12B0" w:rsidP="006A12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5"/>
        <w:gridCol w:w="3523"/>
        <w:gridCol w:w="2070"/>
        <w:gridCol w:w="2404"/>
      </w:tblGrid>
      <w:tr w:rsidR="006A12B0" w:rsidRPr="004C6510" w:rsidTr="0094650A">
        <w:tc>
          <w:tcPr>
            <w:tcW w:w="36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5768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6A12B0" w:rsidRPr="004C6510" w:rsidTr="0094650A">
        <w:tc>
          <w:tcPr>
            <w:tcW w:w="3696" w:type="dxa"/>
            <w:vMerge w:val="restart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Знаменательные даты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сентября – День Российской гвардии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сентября – День солидарности в борьбе с терроризмом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сентября -  День танкиста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21 сентября – день </w:t>
            </w:r>
            <w:proofErr w:type="spellStart"/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победырусских</w:t>
            </w:r>
            <w:proofErr w:type="spellEnd"/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полков над ордынскими войсками в Куликовской битве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 сентября – переход русских войск под командованием А.В. Суворова через перевал Сен-Готард в Швейцарии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 сентября – День Интернета в России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Планирование работы.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Урок, посвященный дню солидарности в борьбе с терроризмом.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6A12B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Учеба командного состава.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510">
              <w:rPr>
                <w:rFonts w:ascii="Times New Roman" w:hAnsi="Times New Roman" w:cs="Times New Roman"/>
                <w:sz w:val="24"/>
                <w:szCs w:val="24"/>
              </w:rPr>
              <w:t xml:space="preserve">1. Туристическая подготовка. Определение </w:t>
            </w:r>
            <w:r w:rsidRPr="004C65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расстояния до целей.</w:t>
            </w:r>
          </w:p>
          <w:p w:rsidR="006A12B0" w:rsidRPr="004C6510" w:rsidRDefault="006A12B0" w:rsidP="00946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Строевая подготовка.</w:t>
            </w:r>
            <w:r w:rsidRPr="004C65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Выход из строя, строевая стойка, повороты на месте, движение строевым шагом, повороты в движении.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Default="004C651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Pr="004C6510" w:rsidRDefault="004C651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8"/>
        <w:gridCol w:w="3553"/>
        <w:gridCol w:w="2069"/>
        <w:gridCol w:w="2392"/>
      </w:tblGrid>
      <w:tr w:rsidR="006A12B0" w:rsidRPr="004C6510" w:rsidTr="0094650A">
        <w:tc>
          <w:tcPr>
            <w:tcW w:w="36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5768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6A12B0" w:rsidRPr="004C6510" w:rsidTr="0094650A">
        <w:tc>
          <w:tcPr>
            <w:tcW w:w="3696" w:type="dxa"/>
            <w:vMerge w:val="restart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Знаменательные даты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октября–День Военно-Космических Сил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октября – Всемирный день учителя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 октября -  Международный день школьных библиотек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 октября – День Подразделений Специального Назначения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Поздравление учителей с профессиональным праздником.</w:t>
            </w:r>
          </w:p>
          <w:p w:rsidR="006A12B0" w:rsidRPr="004C6510" w:rsidRDefault="006A12B0" w:rsidP="006A12B0">
            <w:pPr>
              <w:pStyle w:val="a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432" w:lineRule="atLeast"/>
              <w:ind w:left="0"/>
              <w:rPr>
                <w:color w:val="000000"/>
              </w:rPr>
            </w:pPr>
            <w:r w:rsidRPr="004C6510">
              <w:rPr>
                <w:bCs/>
              </w:rPr>
              <w:t xml:space="preserve">2. </w:t>
            </w:r>
            <w:r w:rsidRPr="004C6510">
              <w:rPr>
                <w:color w:val="000000"/>
              </w:rPr>
              <w:t>Воинская обязанность и воинская служба (подготовка, прохождение службы по призыву и по контракту).</w:t>
            </w:r>
          </w:p>
        </w:tc>
        <w:tc>
          <w:tcPr>
            <w:tcW w:w="2126" w:type="dxa"/>
          </w:tcPr>
          <w:p w:rsidR="006A12B0" w:rsidRPr="004C6510" w:rsidRDefault="006A12B0" w:rsidP="006A12B0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6A12B0">
            <w:pPr>
              <w:pStyle w:val="a5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432" w:lineRule="atLeast"/>
              <w:ind w:left="0"/>
              <w:rPr>
                <w:color w:val="000000"/>
              </w:rPr>
            </w:pPr>
            <w:r w:rsidRPr="004C6510">
              <w:rPr>
                <w:bCs/>
              </w:rPr>
              <w:t xml:space="preserve">1. Медицинская подготовка. </w:t>
            </w:r>
            <w:r w:rsidRPr="004C6510">
              <w:rPr>
                <w:color w:val="000000"/>
              </w:rPr>
              <w:t>Изготовление из подручных предметов средств транспортировки (носилки с помощью жердей и палаток, жердей и штормовок (курток) и их применение).</w:t>
            </w: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6A12B0">
            <w:pPr>
              <w:pStyle w:val="a5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432" w:lineRule="atLeast"/>
              <w:ind w:left="0"/>
              <w:rPr>
                <w:color w:val="000000"/>
              </w:rPr>
            </w:pPr>
            <w:r w:rsidRPr="004C6510">
              <w:t xml:space="preserve">1. Огневая подготовка. </w:t>
            </w:r>
            <w:r w:rsidRPr="004C6510">
              <w:rPr>
                <w:color w:val="000000"/>
              </w:rPr>
              <w:t>Устройство и взаимодействие частей, спортивно-технические данные пневматической винтовки. Уход, сбережение оружия.</w:t>
            </w: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 физкультуры</w:t>
            </w: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4C6510">
              <w:rPr>
                <w:rFonts w:ascii="Times New Roman" w:hAnsi="Times New Roman" w:cs="Times New Roman"/>
                <w:sz w:val="24"/>
                <w:szCs w:val="24"/>
              </w:rPr>
              <w:t>Туристическая подготовка</w:t>
            </w:r>
            <w:r w:rsidRPr="004C65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C65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Топографическая карта, масштаб карты, определение расстояний по карте</w:t>
            </w: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A12B0" w:rsidRPr="004C6510" w:rsidRDefault="006A12B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Default="006A12B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Default="004C651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Default="004C651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Default="004C651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Pr="004C6510" w:rsidRDefault="004C651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13"/>
        <w:gridCol w:w="4023"/>
        <w:gridCol w:w="2054"/>
        <w:gridCol w:w="2192"/>
      </w:tblGrid>
      <w:tr w:rsidR="006A12B0" w:rsidRPr="004C6510" w:rsidTr="0094650A">
        <w:tc>
          <w:tcPr>
            <w:tcW w:w="36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5768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6A12B0" w:rsidRPr="004C6510" w:rsidTr="0094650A">
        <w:tc>
          <w:tcPr>
            <w:tcW w:w="3696" w:type="dxa"/>
            <w:vMerge w:val="restart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Знаменательные даты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ноября – День народного единства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ноября – День Военной разведки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ноября – День полиции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 ноября – Международный день отказа от курения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 ноября – день рождения Деда Мороза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 ноября – день Ракетных Войск и Артиллерии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 ноября – День Морской Пехоты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День народного единства. Просмотр презентации.</w:t>
            </w:r>
          </w:p>
          <w:p w:rsidR="006A12B0" w:rsidRPr="004C6510" w:rsidRDefault="006A12B0" w:rsidP="006A12B0">
            <w:pPr>
              <w:pStyle w:val="a5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432" w:lineRule="atLeast"/>
              <w:ind w:left="0"/>
              <w:rPr>
                <w:color w:val="000000"/>
              </w:rPr>
            </w:pPr>
            <w:r w:rsidRPr="004C6510">
              <w:rPr>
                <w:bCs/>
              </w:rPr>
              <w:t xml:space="preserve">2. Огневая подготовка. </w:t>
            </w:r>
            <w:r w:rsidRPr="004C6510">
              <w:rPr>
                <w:color w:val="000000"/>
              </w:rPr>
              <w:t>Меры безопасности при выстреле и правила обращения с оружием.</w:t>
            </w:r>
          </w:p>
        </w:tc>
        <w:tc>
          <w:tcPr>
            <w:tcW w:w="2126" w:type="dxa"/>
          </w:tcPr>
          <w:p w:rsidR="006A12B0" w:rsidRPr="004C6510" w:rsidRDefault="006A12B0" w:rsidP="006A12B0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 ОБЖ.</w:t>
            </w: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6A12B0">
            <w:pPr>
              <w:pStyle w:val="a5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432" w:lineRule="atLeast"/>
              <w:ind w:left="0"/>
              <w:rPr>
                <w:color w:val="000000"/>
              </w:rPr>
            </w:pPr>
            <w:r w:rsidRPr="004C6510">
              <w:rPr>
                <w:bCs/>
              </w:rPr>
              <w:t xml:space="preserve">1. Медицинская подготовка. </w:t>
            </w:r>
            <w:r w:rsidRPr="004C6510">
              <w:rPr>
                <w:color w:val="000000"/>
              </w:rPr>
              <w:t>Оказание самопомощи и взаимопомощи при ранениях и ожогах.                                                </w:t>
            </w: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510">
              <w:rPr>
                <w:rFonts w:ascii="Times New Roman" w:hAnsi="Times New Roman" w:cs="Times New Roman"/>
                <w:sz w:val="24"/>
                <w:szCs w:val="24"/>
              </w:rPr>
              <w:t xml:space="preserve">1. Туристическая подготовка. </w:t>
            </w:r>
            <w:r w:rsidRPr="004C65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рельефа и местных предметов на картах, условные знаки.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4C65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средства защиты (респираторы   Р-2, противогаз ГП-5), их назначение, устройство, подбор и подгонка.</w:t>
            </w: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 ОБЖ.</w:t>
            </w:r>
          </w:p>
        </w:tc>
      </w:tr>
    </w:tbl>
    <w:p w:rsidR="006A12B0" w:rsidRPr="004C6510" w:rsidRDefault="006A12B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Default="006A12B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Default="004C651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Default="004C651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Pr="004C6510" w:rsidRDefault="00B542DA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6"/>
        <w:gridCol w:w="3797"/>
        <w:gridCol w:w="1504"/>
        <w:gridCol w:w="2535"/>
      </w:tblGrid>
      <w:tr w:rsidR="006A12B0" w:rsidRPr="004C6510" w:rsidTr="0094650A">
        <w:tc>
          <w:tcPr>
            <w:tcW w:w="36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5768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6A12B0" w:rsidRPr="004C6510" w:rsidTr="0094650A">
        <w:tc>
          <w:tcPr>
            <w:tcW w:w="3696" w:type="dxa"/>
            <w:vMerge w:val="restart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Знаменательные даты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декабря – День Неизвестного Солдата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декабря – начало контрнаступления  Красной армии в битве под Москвой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декабря – международный день прав человека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 декабря День спасателя Российской Федерации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 декабря – Международный день кино</w:t>
            </w:r>
          </w:p>
        </w:tc>
        <w:tc>
          <w:tcPr>
            <w:tcW w:w="5768" w:type="dxa"/>
          </w:tcPr>
          <w:p w:rsidR="006A12B0" w:rsidRPr="004C6510" w:rsidRDefault="006A12B0" w:rsidP="006A12B0">
            <w:pPr>
              <w:pStyle w:val="a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432" w:lineRule="atLeast"/>
              <w:ind w:left="0"/>
              <w:rPr>
                <w:color w:val="000000"/>
              </w:rPr>
            </w:pPr>
            <w:r w:rsidRPr="004C6510">
              <w:rPr>
                <w:bCs/>
              </w:rPr>
              <w:t xml:space="preserve">1. </w:t>
            </w:r>
            <w:r w:rsidRPr="004C6510">
              <w:rPr>
                <w:color w:val="000000"/>
              </w:rPr>
              <w:t>Воинские звания, знаки различия, права и обязанности военнослужащих.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Строевая подготовка. </w:t>
            </w:r>
            <w:r w:rsidRPr="004C65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команд «Становись», «Равняйсь», «Смирно», «Вольно», «Заправиться», «Разойдись», построение отделения в </w:t>
            </w:r>
            <w:proofErr w:type="spellStart"/>
            <w:r w:rsidRPr="004C65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одношереножный</w:t>
            </w:r>
            <w:proofErr w:type="spellEnd"/>
            <w:r w:rsidRPr="004C65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строй, построение на месте из одной шеренги в две.</w:t>
            </w: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 обществознания.</w:t>
            </w: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6A12B0">
            <w:pPr>
              <w:pStyle w:val="a5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432" w:lineRule="atLeast"/>
              <w:ind w:left="0"/>
              <w:rPr>
                <w:color w:val="000000"/>
              </w:rPr>
            </w:pPr>
            <w:r w:rsidRPr="004C6510">
              <w:rPr>
                <w:bCs/>
              </w:rPr>
              <w:t xml:space="preserve">1. Огневая подготовка. </w:t>
            </w:r>
            <w:r w:rsidRPr="004C6510">
              <w:rPr>
                <w:color w:val="000000"/>
              </w:rPr>
              <w:t>Подготовка к стрельбе и стрельба из пневматического оружия.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 ОБЖ.</w:t>
            </w: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6A12B0">
            <w:pPr>
              <w:pStyle w:val="a5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432" w:lineRule="atLeast"/>
              <w:ind w:left="0"/>
              <w:rPr>
                <w:color w:val="000000"/>
              </w:rPr>
            </w:pPr>
            <w:r w:rsidRPr="004C6510">
              <w:rPr>
                <w:bCs/>
              </w:rPr>
              <w:t xml:space="preserve">1. </w:t>
            </w:r>
            <w:r w:rsidRPr="004C6510">
              <w:rPr>
                <w:color w:val="000000"/>
              </w:rPr>
              <w:t>Индивидуальные средства защиты (респираторы Р-2, противогаз ГП-5) подготовка к использованию, приемы пользования ими.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 ОБЖ.</w:t>
            </w:r>
          </w:p>
        </w:tc>
      </w:tr>
    </w:tbl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Default="006A12B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Pr="004C6510" w:rsidRDefault="00B542DA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Default="006A12B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Pr="004C6510" w:rsidRDefault="007F6D05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  <w:gridCol w:w="3734"/>
        <w:gridCol w:w="1536"/>
        <w:gridCol w:w="2546"/>
      </w:tblGrid>
      <w:tr w:rsidR="006A12B0" w:rsidRPr="004C6510" w:rsidTr="0094650A">
        <w:tc>
          <w:tcPr>
            <w:tcW w:w="36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5768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6A12B0" w:rsidRPr="004C6510" w:rsidTr="0094650A">
        <w:tc>
          <w:tcPr>
            <w:tcW w:w="3696" w:type="dxa"/>
            <w:vMerge w:val="restart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Январь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Знаменательные даты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 января – международный день «спасибо»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 января – День инженерных войск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 января – День снятия блокады города Ленинграда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Каникулы.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Каникулы.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pStyle w:val="a5"/>
              <w:shd w:val="clear" w:color="auto" w:fill="FFFFFF"/>
              <w:spacing w:before="0" w:beforeAutospacing="0" w:after="0" w:afterAutospacing="0" w:line="432" w:lineRule="atLeast"/>
              <w:rPr>
                <w:color w:val="000000"/>
              </w:rPr>
            </w:pPr>
            <w:r w:rsidRPr="004C6510">
              <w:t xml:space="preserve">1. Основы военной службы. </w:t>
            </w:r>
            <w:r w:rsidRPr="004C6510">
              <w:rPr>
                <w:color w:val="000000"/>
              </w:rPr>
              <w:t>Начальники и подчиненные, старшие и младшие.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Руководитель отряда 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 ОБЖ.</w:t>
            </w: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Строевая подготовка. Подготовка к смотру строя и песни.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Руководитель отряда 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Default="004C651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Default="004C651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Default="004C651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Default="004C651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Default="004C651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Pr="004C6510" w:rsidRDefault="004C651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Pr="004C6510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2"/>
        <w:gridCol w:w="3351"/>
        <w:gridCol w:w="2069"/>
        <w:gridCol w:w="2400"/>
      </w:tblGrid>
      <w:tr w:rsidR="006A12B0" w:rsidRPr="004C6510" w:rsidTr="0094650A">
        <w:tc>
          <w:tcPr>
            <w:tcW w:w="36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5768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6A12B0" w:rsidRPr="004C6510" w:rsidTr="0094650A">
        <w:tc>
          <w:tcPr>
            <w:tcW w:w="3696" w:type="dxa"/>
            <w:vMerge w:val="restart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Знаменательные даты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февраля – разгром фашистских войск под Сталинградом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 февраля -  в 1904 году крейсер «Варяг» и канонерская лодка «Кореец» сражались с японской эскадрой в бухте Чемульпо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 февраля – день памяти воинов-интернационалистов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 февраля – день  Защитника Отечества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Сталинградская битва, просмотр видеоролика.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Подготовка к смотру строя и песни. 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6A12B0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Подготовка к смотру строя и песни.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510">
              <w:rPr>
                <w:rFonts w:ascii="Times New Roman" w:hAnsi="Times New Roman" w:cs="Times New Roman"/>
                <w:sz w:val="24"/>
                <w:szCs w:val="24"/>
              </w:rPr>
              <w:t>1. Участие в мероприятиях к Дню защитника Отечества.</w:t>
            </w:r>
          </w:p>
          <w:p w:rsidR="006A12B0" w:rsidRPr="004C6510" w:rsidRDefault="006A12B0" w:rsidP="00946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Юнармейцы.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 ОБЖ.</w:t>
            </w: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1.Соревнования «А ну-ка парни».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Профессия – Родину защищать.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 физкультуры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Default="004C651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Default="004C651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Default="004C651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Default="004C651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Pr="004C6510" w:rsidRDefault="004C651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03"/>
        <w:gridCol w:w="3489"/>
        <w:gridCol w:w="2071"/>
        <w:gridCol w:w="2419"/>
      </w:tblGrid>
      <w:tr w:rsidR="006A12B0" w:rsidRPr="004C6510" w:rsidTr="0094650A">
        <w:tc>
          <w:tcPr>
            <w:tcW w:w="36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5768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6A12B0" w:rsidRPr="004C6510" w:rsidTr="0094650A">
        <w:tc>
          <w:tcPr>
            <w:tcW w:w="3696" w:type="dxa"/>
            <w:vMerge w:val="restart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Март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Знаменательные даты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 марта – Международный женский день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 марта -  Всемирный день поэзии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 марта – взятие русскими войсками  1915 году австрийскую крепость Перемышль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 марта –разгром половецкого войска русскими дружинами в 1111 году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1.Учеба командного состава.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Поздравление женщин с днем Международным женским днем.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6A12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Юнармейцы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Pr="004C651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сдаче нормативов ВФСК «Готов к труду и обороне».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 физкультуры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510">
              <w:rPr>
                <w:rFonts w:ascii="Times New Roman" w:hAnsi="Times New Roman" w:cs="Times New Roman"/>
                <w:sz w:val="24"/>
                <w:szCs w:val="24"/>
              </w:rPr>
              <w:t>1.Туристическая подготовка.</w:t>
            </w:r>
            <w:r w:rsidR="0094650A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94650A" w:rsidRPr="009465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Разведение костра и установка палатки, туристические </w:t>
            </w:r>
            <w:proofErr w:type="gramStart"/>
            <w:r w:rsidR="0094650A" w:rsidRPr="009465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узлы.</w:t>
            </w:r>
            <w:r w:rsidRPr="00946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Огневая подготовка. </w:t>
            </w:r>
            <w:r w:rsidRPr="004C65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Приемы и техника стрельбы из пневматической винтовки по неподвижным целям с руки, лежа, стоя, с опорой.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Default="004C651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Default="004C651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Default="004C651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Pr="004C6510" w:rsidRDefault="004C651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9"/>
        <w:gridCol w:w="3664"/>
        <w:gridCol w:w="1515"/>
        <w:gridCol w:w="2524"/>
      </w:tblGrid>
      <w:tr w:rsidR="006A12B0" w:rsidRPr="004C6510" w:rsidTr="0094650A">
        <w:tc>
          <w:tcPr>
            <w:tcW w:w="36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5768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6A12B0" w:rsidRPr="004C6510" w:rsidTr="0094650A">
        <w:tc>
          <w:tcPr>
            <w:tcW w:w="3696" w:type="dxa"/>
            <w:vMerge w:val="restart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Апрель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Знаменательные даты</w:t>
            </w:r>
          </w:p>
          <w:p w:rsidR="006A12B0" w:rsidRPr="004C6510" w:rsidRDefault="006A12B0" w:rsidP="006A12B0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апреля – Международный день детской книги</w:t>
            </w:r>
          </w:p>
          <w:p w:rsidR="006A12B0" w:rsidRPr="004C6510" w:rsidRDefault="006A12B0" w:rsidP="0094650A">
            <w:pPr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апреля – Всемирный день здоровья</w:t>
            </w:r>
          </w:p>
          <w:p w:rsidR="006A12B0" w:rsidRPr="004C6510" w:rsidRDefault="006A12B0" w:rsidP="0094650A">
            <w:pPr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 апреля – Всемирный день авиации и космонавтики</w:t>
            </w:r>
          </w:p>
          <w:p w:rsidR="006A12B0" w:rsidRPr="004C6510" w:rsidRDefault="006A12B0" w:rsidP="0094650A">
            <w:pPr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 апреля – день победы русских воинов князя Александра Невского над немецкими рыцарями на Чудском озере</w:t>
            </w:r>
          </w:p>
          <w:p w:rsidR="006A12B0" w:rsidRPr="004C6510" w:rsidRDefault="006A12B0" w:rsidP="0094650A">
            <w:pPr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 апреля – Встреча на Эльбе</w:t>
            </w:r>
          </w:p>
          <w:p w:rsidR="006A12B0" w:rsidRPr="004C6510" w:rsidRDefault="006A12B0" w:rsidP="0094650A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Всемирный день здоровья. ЗОЖ.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Проведение Гагаринского урока.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 ИЗО.</w:t>
            </w: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6A12B0">
            <w:pPr>
              <w:pStyle w:val="a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432" w:lineRule="atLeast"/>
              <w:ind w:left="0"/>
              <w:rPr>
                <w:color w:val="000000"/>
              </w:rPr>
            </w:pPr>
            <w:r w:rsidRPr="004C6510">
              <w:rPr>
                <w:bCs/>
              </w:rPr>
              <w:t xml:space="preserve">1. Основы военной службы. </w:t>
            </w:r>
            <w:r w:rsidRPr="004C6510">
              <w:rPr>
                <w:color w:val="000000"/>
              </w:rPr>
              <w:t>Порядок отдания и выполнения приказаний.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День воинской славы. Встреча на Эльбе.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 физкультуры.</w:t>
            </w:r>
          </w:p>
        </w:tc>
      </w:tr>
    </w:tbl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Default="004C651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6510" w:rsidRPr="004C6510" w:rsidRDefault="004C651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42DA" w:rsidRDefault="00B542DA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F6D05" w:rsidRPr="004C6510" w:rsidRDefault="007F6D05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2B0" w:rsidRPr="004C6510" w:rsidRDefault="006A12B0" w:rsidP="006A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16"/>
        <w:gridCol w:w="4110"/>
        <w:gridCol w:w="1428"/>
        <w:gridCol w:w="2428"/>
      </w:tblGrid>
      <w:tr w:rsidR="006A12B0" w:rsidRPr="004C6510" w:rsidTr="0094650A">
        <w:tc>
          <w:tcPr>
            <w:tcW w:w="36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5768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6A12B0" w:rsidRPr="004C6510" w:rsidTr="0094650A">
        <w:tc>
          <w:tcPr>
            <w:tcW w:w="3696" w:type="dxa"/>
            <w:vMerge w:val="restart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Май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Знаменательные даты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мая – праздник труда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 мая – День Победы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 мая – Международный день семьи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 мая -День славянской письменности и культуры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 мая – День Пограничных войск</w:t>
            </w:r>
          </w:p>
        </w:tc>
        <w:tc>
          <w:tcPr>
            <w:tcW w:w="5768" w:type="dxa"/>
          </w:tcPr>
          <w:p w:rsidR="006A12B0" w:rsidRPr="004C6510" w:rsidRDefault="004C6510" w:rsidP="009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="006A12B0" w:rsidRPr="004C651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Праздника День Победы. Участие в акциях «Бессмертный </w:t>
            </w:r>
            <w:r w:rsidRPr="004C6510">
              <w:rPr>
                <w:rFonts w:ascii="Times New Roman" w:hAnsi="Times New Roman" w:cs="Times New Roman"/>
                <w:sz w:val="24"/>
                <w:szCs w:val="24"/>
              </w:rPr>
              <w:t>полк», «Георгиевская ленточка», «Вахта памяти» у памятника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Администрация школы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Юнармейцы.</w:t>
            </w: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Медицинская подготовка. </w:t>
            </w:r>
            <w:r w:rsidRPr="004C65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Приемы и способы остановки кровотечения (артериального, венозного,  капиллярного).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510">
              <w:rPr>
                <w:rFonts w:ascii="Times New Roman" w:hAnsi="Times New Roman" w:cs="Times New Roman"/>
                <w:sz w:val="24"/>
                <w:szCs w:val="24"/>
              </w:rPr>
              <w:t xml:space="preserve">1. Жизнеобеспечение. Что делать, если заблудился в лесу? 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 физкультуры.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12B0" w:rsidRPr="004C6510" w:rsidTr="0094650A">
        <w:tc>
          <w:tcPr>
            <w:tcW w:w="3696" w:type="dxa"/>
            <w:vMerge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День пограничных войск.</w:t>
            </w: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2B0" w:rsidRPr="004C6510" w:rsidRDefault="006A12B0" w:rsidP="0094650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неделя</w:t>
            </w:r>
          </w:p>
        </w:tc>
        <w:tc>
          <w:tcPr>
            <w:tcW w:w="3196" w:type="dxa"/>
          </w:tcPr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отряда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 А.М.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6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 физкультуры.</w:t>
            </w:r>
          </w:p>
          <w:p w:rsidR="006A12B0" w:rsidRPr="004C6510" w:rsidRDefault="006A12B0" w:rsidP="00946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00BC1" w:rsidRDefault="00B00BC1"/>
    <w:p w:rsidR="00726829" w:rsidRDefault="00726829"/>
    <w:p w:rsidR="00B542DA" w:rsidRDefault="00B542DA"/>
    <w:p w:rsidR="00B542DA" w:rsidRDefault="00B542DA"/>
    <w:p w:rsidR="00B542DA" w:rsidRDefault="00B542DA"/>
    <w:p w:rsidR="00B542DA" w:rsidRDefault="00B542DA"/>
    <w:p w:rsidR="00B542DA" w:rsidRDefault="00B542DA"/>
    <w:p w:rsidR="00B542DA" w:rsidRDefault="00B542DA"/>
    <w:p w:rsidR="00B542DA" w:rsidRDefault="00B542DA"/>
    <w:p w:rsidR="00726829" w:rsidRDefault="00726829"/>
    <w:p w:rsidR="00726829" w:rsidRDefault="00726829"/>
    <w:p w:rsidR="00726829" w:rsidRDefault="00726829"/>
    <w:p w:rsidR="007F6D05" w:rsidRDefault="007F6D05"/>
    <w:p w:rsidR="007F6D05" w:rsidRDefault="007F6D05">
      <w:bookmarkStart w:id="0" w:name="_GoBack"/>
      <w:bookmarkEnd w:id="0"/>
    </w:p>
    <w:p w:rsidR="00726829" w:rsidRPr="00726829" w:rsidRDefault="00726829" w:rsidP="00726829">
      <w:pPr>
        <w:shd w:val="clear" w:color="auto" w:fill="FFFFFF"/>
        <w:ind w:right="96"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682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>Список литературы:</w:t>
      </w:r>
    </w:p>
    <w:p w:rsidR="00726829" w:rsidRPr="00726829" w:rsidRDefault="00726829" w:rsidP="00726829">
      <w:pPr>
        <w:widowControl w:val="0"/>
        <w:numPr>
          <w:ilvl w:val="0"/>
          <w:numId w:val="17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right="96" w:firstLine="426"/>
        <w:jc w:val="both"/>
        <w:rPr>
          <w:rFonts w:ascii="Times New Roman" w:eastAsia="Calibri" w:hAnsi="Times New Roman" w:cs="Times New Roman"/>
          <w:b/>
          <w:bCs/>
          <w:spacing w:val="-29"/>
          <w:sz w:val="28"/>
          <w:szCs w:val="28"/>
          <w:lang w:eastAsia="en-US"/>
        </w:rPr>
      </w:pPr>
      <w:r w:rsidRPr="00726829"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 xml:space="preserve">Воробьёв Ю.Л. «Основы безопасности жизнедеятельности» - М, </w:t>
      </w:r>
      <w:r w:rsidRPr="00726829">
        <w:rPr>
          <w:rFonts w:ascii="Times New Roman" w:eastAsia="Calibri" w:hAnsi="Times New Roman" w:cs="Times New Roman"/>
          <w:sz w:val="28"/>
          <w:szCs w:val="28"/>
          <w:lang w:eastAsia="en-US"/>
        </w:rPr>
        <w:t>2018г (5 класс)</w:t>
      </w:r>
    </w:p>
    <w:p w:rsidR="00726829" w:rsidRPr="00726829" w:rsidRDefault="00726829" w:rsidP="00726829">
      <w:pPr>
        <w:widowControl w:val="0"/>
        <w:numPr>
          <w:ilvl w:val="0"/>
          <w:numId w:val="17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right="96" w:firstLine="426"/>
        <w:jc w:val="both"/>
        <w:rPr>
          <w:rFonts w:ascii="Times New Roman" w:eastAsia="Calibri" w:hAnsi="Times New Roman" w:cs="Times New Roman"/>
          <w:spacing w:val="-14"/>
          <w:sz w:val="28"/>
          <w:szCs w:val="28"/>
          <w:lang w:eastAsia="en-US"/>
        </w:rPr>
      </w:pPr>
      <w:r w:rsidRPr="00726829"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 xml:space="preserve">Воробьёв Ю.Л. «Основы безопасности жизнедеятельности» - М, </w:t>
      </w:r>
      <w:r w:rsidRPr="00726829">
        <w:rPr>
          <w:rFonts w:ascii="Times New Roman" w:eastAsia="Calibri" w:hAnsi="Times New Roman" w:cs="Times New Roman"/>
          <w:sz w:val="28"/>
          <w:szCs w:val="28"/>
          <w:lang w:eastAsia="en-US"/>
        </w:rPr>
        <w:t>2018г (8 класс)</w:t>
      </w:r>
    </w:p>
    <w:p w:rsidR="00726829" w:rsidRPr="00726829" w:rsidRDefault="00726829" w:rsidP="00726829">
      <w:pPr>
        <w:widowControl w:val="0"/>
        <w:numPr>
          <w:ilvl w:val="0"/>
          <w:numId w:val="18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right="96" w:firstLine="426"/>
        <w:jc w:val="both"/>
        <w:rPr>
          <w:rFonts w:ascii="Times New Roman" w:eastAsia="Calibri" w:hAnsi="Times New Roman" w:cs="Times New Roman"/>
          <w:spacing w:val="-19"/>
          <w:sz w:val="28"/>
          <w:szCs w:val="28"/>
          <w:lang w:eastAsia="en-US"/>
        </w:rPr>
      </w:pPr>
      <w:r w:rsidRPr="00726829">
        <w:rPr>
          <w:rFonts w:ascii="Times New Roman" w:eastAsia="Calibri" w:hAnsi="Times New Roman" w:cs="Times New Roman"/>
          <w:sz w:val="28"/>
          <w:szCs w:val="28"/>
          <w:lang w:eastAsia="en-US"/>
        </w:rPr>
        <w:t>Выдрин И.Ф. «Начальная военная подготовка» - М, 2017г</w:t>
      </w:r>
    </w:p>
    <w:p w:rsidR="00726829" w:rsidRPr="00726829" w:rsidRDefault="00726829" w:rsidP="00726829">
      <w:pPr>
        <w:widowControl w:val="0"/>
        <w:numPr>
          <w:ilvl w:val="0"/>
          <w:numId w:val="18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right="96" w:firstLine="426"/>
        <w:jc w:val="both"/>
        <w:rPr>
          <w:rFonts w:ascii="Times New Roman" w:eastAsia="Calibri" w:hAnsi="Times New Roman" w:cs="Times New Roman"/>
          <w:spacing w:val="-14"/>
          <w:sz w:val="28"/>
          <w:szCs w:val="28"/>
          <w:lang w:eastAsia="en-US"/>
        </w:rPr>
      </w:pPr>
      <w:proofErr w:type="spellStart"/>
      <w:r w:rsidRPr="00726829">
        <w:rPr>
          <w:rFonts w:ascii="Times New Roman" w:eastAsia="Calibri" w:hAnsi="Times New Roman" w:cs="Times New Roman"/>
          <w:sz w:val="28"/>
          <w:szCs w:val="28"/>
          <w:lang w:eastAsia="en-US"/>
        </w:rPr>
        <w:t>Синяев</w:t>
      </w:r>
      <w:proofErr w:type="spellEnd"/>
      <w:r w:rsidRPr="007268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А.Д. «В помощь призывнику» - М, 2017г</w:t>
      </w:r>
    </w:p>
    <w:p w:rsidR="00726829" w:rsidRPr="00726829" w:rsidRDefault="00726829" w:rsidP="00726829">
      <w:pPr>
        <w:widowControl w:val="0"/>
        <w:numPr>
          <w:ilvl w:val="0"/>
          <w:numId w:val="18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right="96" w:firstLine="426"/>
        <w:jc w:val="both"/>
        <w:rPr>
          <w:rFonts w:ascii="Times New Roman" w:eastAsia="Calibri" w:hAnsi="Times New Roman" w:cs="Times New Roman"/>
          <w:spacing w:val="-14"/>
          <w:sz w:val="28"/>
          <w:szCs w:val="28"/>
          <w:lang w:eastAsia="en-US"/>
        </w:rPr>
      </w:pPr>
      <w:r w:rsidRPr="00726829">
        <w:rPr>
          <w:rFonts w:ascii="Times New Roman" w:eastAsia="Calibri" w:hAnsi="Times New Roman" w:cs="Times New Roman"/>
          <w:sz w:val="28"/>
          <w:szCs w:val="28"/>
          <w:lang w:eastAsia="en-US"/>
        </w:rPr>
        <w:t>Зырянов А.А. «Общевоинские уставы» - М, 2014г</w:t>
      </w:r>
    </w:p>
    <w:p w:rsidR="00726829" w:rsidRPr="00726829" w:rsidRDefault="00726829" w:rsidP="00726829">
      <w:pPr>
        <w:widowControl w:val="0"/>
        <w:numPr>
          <w:ilvl w:val="0"/>
          <w:numId w:val="17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right="96" w:firstLine="426"/>
        <w:jc w:val="both"/>
        <w:rPr>
          <w:rFonts w:ascii="Times New Roman" w:eastAsia="Calibri" w:hAnsi="Times New Roman" w:cs="Times New Roman"/>
          <w:spacing w:val="-22"/>
          <w:sz w:val="28"/>
          <w:szCs w:val="28"/>
          <w:lang w:eastAsia="en-US"/>
        </w:rPr>
      </w:pPr>
      <w:proofErr w:type="spellStart"/>
      <w:r w:rsidRPr="00726829"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>Лутовинов</w:t>
      </w:r>
      <w:proofErr w:type="spellEnd"/>
      <w:r w:rsidRPr="00726829"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 xml:space="preserve"> В.И. «Подготовка учащейся молодёжи к защите </w:t>
      </w:r>
      <w:r w:rsidRPr="00726829">
        <w:rPr>
          <w:rFonts w:ascii="Times New Roman" w:eastAsia="Calibri" w:hAnsi="Times New Roman" w:cs="Times New Roman"/>
          <w:sz w:val="28"/>
          <w:szCs w:val="28"/>
          <w:lang w:eastAsia="en-US"/>
        </w:rPr>
        <w:t>Отечества и военной службе» - М, 2003г</w:t>
      </w:r>
    </w:p>
    <w:p w:rsidR="00726829" w:rsidRPr="00726829" w:rsidRDefault="00726829" w:rsidP="00726829">
      <w:pPr>
        <w:widowControl w:val="0"/>
        <w:numPr>
          <w:ilvl w:val="0"/>
          <w:numId w:val="17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right="96" w:firstLine="426"/>
        <w:jc w:val="both"/>
        <w:rPr>
          <w:rFonts w:ascii="Times New Roman" w:eastAsia="Calibri" w:hAnsi="Times New Roman" w:cs="Times New Roman"/>
          <w:spacing w:val="-22"/>
          <w:sz w:val="28"/>
          <w:szCs w:val="28"/>
          <w:lang w:eastAsia="en-US"/>
        </w:rPr>
      </w:pPr>
      <w:proofErr w:type="spellStart"/>
      <w:r w:rsidRPr="00726829"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>Махальцов</w:t>
      </w:r>
      <w:proofErr w:type="spellEnd"/>
      <w:r w:rsidRPr="00726829"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 xml:space="preserve"> В.Д. «Проблемы патриотического воспитания: опыт, </w:t>
      </w:r>
      <w:r w:rsidRPr="00726829">
        <w:rPr>
          <w:rFonts w:ascii="Times New Roman" w:eastAsia="Calibri" w:hAnsi="Times New Roman" w:cs="Times New Roman"/>
          <w:sz w:val="28"/>
          <w:szCs w:val="28"/>
          <w:lang w:eastAsia="en-US"/>
        </w:rPr>
        <w:t>перспективы» - Новосибирск, 2005г</w:t>
      </w:r>
    </w:p>
    <w:p w:rsidR="00726829" w:rsidRPr="00726829" w:rsidRDefault="00726829" w:rsidP="00726829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40" w:lineRule="auto"/>
        <w:ind w:right="96"/>
        <w:jc w:val="both"/>
        <w:rPr>
          <w:rFonts w:ascii="Times New Roman" w:eastAsia="Calibri" w:hAnsi="Times New Roman" w:cs="Times New Roman"/>
          <w:spacing w:val="-23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8. </w:t>
      </w:r>
      <w:proofErr w:type="spellStart"/>
      <w:r w:rsidRPr="00726829">
        <w:rPr>
          <w:rFonts w:ascii="Times New Roman" w:eastAsia="Calibri" w:hAnsi="Times New Roman" w:cs="Times New Roman"/>
          <w:sz w:val="28"/>
          <w:szCs w:val="28"/>
          <w:lang w:eastAsia="en-US"/>
        </w:rPr>
        <w:t>Яроцкий</w:t>
      </w:r>
      <w:proofErr w:type="spellEnd"/>
      <w:r w:rsidRPr="007268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А.П. «Знай стрелковое оружие» - М, 2017г</w:t>
      </w:r>
    </w:p>
    <w:p w:rsidR="00726829" w:rsidRPr="00726829" w:rsidRDefault="00726829" w:rsidP="00726829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40" w:lineRule="auto"/>
        <w:ind w:right="96"/>
        <w:jc w:val="both"/>
        <w:rPr>
          <w:rFonts w:ascii="Times New Roman" w:eastAsia="Calibri" w:hAnsi="Times New Roman" w:cs="Times New Roman"/>
          <w:spacing w:val="-25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 xml:space="preserve">      9. </w:t>
      </w:r>
      <w:proofErr w:type="spellStart"/>
      <w:r w:rsidRPr="00726829"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>Яроцкий</w:t>
      </w:r>
      <w:proofErr w:type="spellEnd"/>
      <w:r w:rsidRPr="00726829"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 xml:space="preserve"> А.П. «Наставление по стрелковому делу. Автомат </w:t>
      </w:r>
      <w:r w:rsidRPr="00726829">
        <w:rPr>
          <w:rFonts w:ascii="Times New Roman" w:eastAsia="Calibri" w:hAnsi="Times New Roman" w:cs="Times New Roman"/>
          <w:sz w:val="28"/>
          <w:szCs w:val="28"/>
          <w:lang w:eastAsia="en-US"/>
        </w:rPr>
        <w:t>Калашникова (АК)» - М, 2017г</w:t>
      </w:r>
    </w:p>
    <w:p w:rsidR="00726829" w:rsidRPr="00726829" w:rsidRDefault="00726829" w:rsidP="007268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-3"/>
          <w:sz w:val="28"/>
          <w:szCs w:val="28"/>
          <w:lang w:eastAsia="en-US"/>
        </w:rPr>
        <w:t xml:space="preserve">      </w:t>
      </w:r>
      <w:r w:rsidRPr="00726829">
        <w:rPr>
          <w:rFonts w:ascii="Times New Roman" w:eastAsia="Calibri" w:hAnsi="Times New Roman" w:cs="Times New Roman"/>
          <w:spacing w:val="-3"/>
          <w:sz w:val="28"/>
          <w:szCs w:val="28"/>
          <w:lang w:eastAsia="en-US"/>
        </w:rPr>
        <w:t>Казаков Д.Ф. «Виды Вооружённых Сил Российской Федерации»</w:t>
      </w:r>
    </w:p>
    <w:sectPr w:rsidR="00726829" w:rsidRPr="00726829" w:rsidSect="00B542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38FC"/>
    <w:multiLevelType w:val="multilevel"/>
    <w:tmpl w:val="D2D4A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D90199"/>
    <w:multiLevelType w:val="hybridMultilevel"/>
    <w:tmpl w:val="EA461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44CAE"/>
    <w:multiLevelType w:val="multilevel"/>
    <w:tmpl w:val="0E9A8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773B36"/>
    <w:multiLevelType w:val="multilevel"/>
    <w:tmpl w:val="88000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9B5DC1"/>
    <w:multiLevelType w:val="singleLevel"/>
    <w:tmpl w:val="E6387640"/>
    <w:lvl w:ilvl="0">
      <w:start w:val="10"/>
      <w:numFmt w:val="decimal"/>
      <w:lvlText w:val="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89D5AAF"/>
    <w:multiLevelType w:val="hybridMultilevel"/>
    <w:tmpl w:val="3020866C"/>
    <w:lvl w:ilvl="0" w:tplc="CFD82D6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E4307"/>
    <w:multiLevelType w:val="multilevel"/>
    <w:tmpl w:val="52A60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257DCB"/>
    <w:multiLevelType w:val="multilevel"/>
    <w:tmpl w:val="5B74E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7C780F"/>
    <w:multiLevelType w:val="hybridMultilevel"/>
    <w:tmpl w:val="4386DCC8"/>
    <w:lvl w:ilvl="0" w:tplc="B96CF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C770B"/>
    <w:multiLevelType w:val="hybridMultilevel"/>
    <w:tmpl w:val="4386DCC8"/>
    <w:lvl w:ilvl="0" w:tplc="B96CF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26BD9"/>
    <w:multiLevelType w:val="hybridMultilevel"/>
    <w:tmpl w:val="4386DCC8"/>
    <w:lvl w:ilvl="0" w:tplc="B96CF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E4A89"/>
    <w:multiLevelType w:val="multilevel"/>
    <w:tmpl w:val="53E63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6C32A6"/>
    <w:multiLevelType w:val="singleLevel"/>
    <w:tmpl w:val="0C5EC27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3E7C68DD"/>
    <w:multiLevelType w:val="multilevel"/>
    <w:tmpl w:val="86ECB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C91243"/>
    <w:multiLevelType w:val="multilevel"/>
    <w:tmpl w:val="8A24F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D83AC1"/>
    <w:multiLevelType w:val="multilevel"/>
    <w:tmpl w:val="61F6A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3B40BC"/>
    <w:multiLevelType w:val="multilevel"/>
    <w:tmpl w:val="50C89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574EEF"/>
    <w:multiLevelType w:val="hybridMultilevel"/>
    <w:tmpl w:val="C0C0061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7"/>
  </w:num>
  <w:num w:numId="6">
    <w:abstractNumId w:val="13"/>
  </w:num>
  <w:num w:numId="7">
    <w:abstractNumId w:val="2"/>
  </w:num>
  <w:num w:numId="8">
    <w:abstractNumId w:val="6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5"/>
  </w:num>
  <w:num w:numId="12">
    <w:abstractNumId w:val="16"/>
  </w:num>
  <w:num w:numId="13">
    <w:abstractNumId w:val="3"/>
  </w:num>
  <w:num w:numId="14">
    <w:abstractNumId w:val="11"/>
  </w:num>
  <w:num w:numId="15">
    <w:abstractNumId w:val="0"/>
  </w:num>
  <w:num w:numId="16">
    <w:abstractNumId w:val="14"/>
  </w:num>
  <w:num w:numId="17">
    <w:abstractNumId w:val="12"/>
  </w:num>
  <w:num w:numId="18">
    <w:abstractNumId w:val="12"/>
    <w:lvlOverride w:ilvl="0">
      <w:lvl w:ilvl="0">
        <w:start w:val="1"/>
        <w:numFmt w:val="decimal"/>
        <w:lvlText w:val="%1.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A12B0"/>
    <w:rsid w:val="000939EF"/>
    <w:rsid w:val="001C1E32"/>
    <w:rsid w:val="004C6510"/>
    <w:rsid w:val="00597211"/>
    <w:rsid w:val="005E7D33"/>
    <w:rsid w:val="006126C3"/>
    <w:rsid w:val="00641517"/>
    <w:rsid w:val="006A12B0"/>
    <w:rsid w:val="00726829"/>
    <w:rsid w:val="007F6D05"/>
    <w:rsid w:val="008D3C81"/>
    <w:rsid w:val="0094650A"/>
    <w:rsid w:val="009B5602"/>
    <w:rsid w:val="00A6558E"/>
    <w:rsid w:val="00B00BC1"/>
    <w:rsid w:val="00B542DA"/>
    <w:rsid w:val="00D95F02"/>
    <w:rsid w:val="00E00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DA803"/>
  <w15:docId w15:val="{5CE07F55-4000-464D-A28D-58B879CE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2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A12B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A1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Word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BD5A5-2BB0-469F-BE22-B4622E9FD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17</Pages>
  <Words>2790</Words>
  <Characters>15904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учителя</cp:lastModifiedBy>
  <cp:revision>8</cp:revision>
  <dcterms:created xsi:type="dcterms:W3CDTF">2020-09-27T15:55:00Z</dcterms:created>
  <dcterms:modified xsi:type="dcterms:W3CDTF">2023-11-08T10:29:00Z</dcterms:modified>
</cp:coreProperties>
</file>